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5428" w14:textId="77777777" w:rsidR="00B94A34" w:rsidRPr="00F431E9" w:rsidRDefault="00B94A34" w:rsidP="00397A1D">
      <w:pPr>
        <w:spacing w:line="360" w:lineRule="auto"/>
        <w:rPr>
          <w:rFonts w:ascii="Lexend Light" w:hAnsi="Lexend Light"/>
          <w:b/>
          <w:bCs/>
          <w:sz w:val="28"/>
          <w:szCs w:val="28"/>
        </w:rPr>
      </w:pPr>
      <w:r w:rsidRPr="00F431E9">
        <w:rPr>
          <w:rFonts w:ascii="Lexend Light" w:hAnsi="Lexend Light"/>
          <w:b/>
          <w:bCs/>
          <w:sz w:val="28"/>
          <w:szCs w:val="28"/>
        </w:rPr>
        <w:t>Maitland’s Future</w:t>
      </w:r>
    </w:p>
    <w:p w14:paraId="7CCD406B" w14:textId="3D25C64A" w:rsidR="00B94A34" w:rsidRPr="00F431E9" w:rsidRDefault="00B94A34" w:rsidP="00397A1D">
      <w:pPr>
        <w:spacing w:line="360" w:lineRule="auto"/>
        <w:rPr>
          <w:rFonts w:ascii="Lexend Light" w:hAnsi="Lexend Light"/>
          <w:b/>
          <w:bCs/>
          <w:sz w:val="28"/>
          <w:szCs w:val="28"/>
        </w:rPr>
      </w:pPr>
      <w:r w:rsidRPr="00F431E9">
        <w:rPr>
          <w:rFonts w:ascii="Lexend Light" w:hAnsi="Lexend Light"/>
          <w:b/>
          <w:bCs/>
          <w:sz w:val="28"/>
          <w:szCs w:val="28"/>
        </w:rPr>
        <w:t>Community Strategic Plan 2025-2034</w:t>
      </w:r>
    </w:p>
    <w:p w14:paraId="226C4CDB" w14:textId="77777777" w:rsidR="00F431E9" w:rsidRPr="00A52C1A" w:rsidRDefault="00F431E9" w:rsidP="00F431E9">
      <w:pPr>
        <w:spacing w:line="360" w:lineRule="auto"/>
        <w:rPr>
          <w:rFonts w:ascii="Lexend Light" w:hAnsi="Lexend Light"/>
          <w:sz w:val="28"/>
          <w:szCs w:val="28"/>
        </w:rPr>
      </w:pPr>
      <w:r w:rsidRPr="00A52C1A">
        <w:rPr>
          <w:rFonts w:ascii="Lexend Light" w:hAnsi="Lexend Light"/>
          <w:sz w:val="28"/>
          <w:szCs w:val="28"/>
        </w:rPr>
        <w:t>Our shared vision</w:t>
      </w:r>
    </w:p>
    <w:p w14:paraId="2E0A544D" w14:textId="77777777" w:rsidR="005C5498" w:rsidRPr="00A52C1A" w:rsidRDefault="005C5498" w:rsidP="005C5498">
      <w:pPr>
        <w:spacing w:line="360" w:lineRule="auto"/>
        <w:rPr>
          <w:rFonts w:ascii="Lexend Light" w:hAnsi="Lexend Light"/>
          <w:sz w:val="28"/>
          <w:szCs w:val="28"/>
        </w:rPr>
      </w:pPr>
      <w:r w:rsidRPr="00A52C1A">
        <w:rPr>
          <w:rFonts w:ascii="Lexend Light" w:hAnsi="Lexend Light"/>
          <w:sz w:val="28"/>
          <w:szCs w:val="28"/>
        </w:rPr>
        <w:t>Endorsed March 2025</w:t>
      </w:r>
    </w:p>
    <w:p w14:paraId="55BFA9C1" w14:textId="77777777" w:rsidR="00234299" w:rsidRDefault="00234299" w:rsidP="00397A1D">
      <w:pPr>
        <w:spacing w:line="360" w:lineRule="auto"/>
        <w:rPr>
          <w:rFonts w:ascii="Lexend Light" w:hAnsi="Lexend Light"/>
          <w:b/>
          <w:bCs/>
          <w:sz w:val="28"/>
          <w:szCs w:val="28"/>
        </w:rPr>
      </w:pPr>
    </w:p>
    <w:p w14:paraId="14B3C6AB" w14:textId="1B56386F" w:rsidR="00B94A34" w:rsidRPr="005C5498" w:rsidRDefault="00B94A34" w:rsidP="00397A1D">
      <w:pPr>
        <w:spacing w:line="360" w:lineRule="auto"/>
        <w:rPr>
          <w:rFonts w:ascii="Lexend Light" w:hAnsi="Lexend Light"/>
          <w:b/>
          <w:bCs/>
          <w:sz w:val="28"/>
          <w:szCs w:val="28"/>
        </w:rPr>
      </w:pPr>
      <w:r w:rsidRPr="005C5498">
        <w:rPr>
          <w:rFonts w:ascii="Lexend Light" w:hAnsi="Lexend Light"/>
          <w:b/>
          <w:bCs/>
          <w:sz w:val="28"/>
          <w:szCs w:val="28"/>
        </w:rPr>
        <w:t>Contents</w:t>
      </w:r>
    </w:p>
    <w:p w14:paraId="7D1743B7" w14:textId="79E4E8C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Welcome</w:t>
      </w:r>
      <w:r w:rsidR="005C5498">
        <w:rPr>
          <w:rFonts w:ascii="Lexend Light" w:hAnsi="Lexend Light"/>
          <w:sz w:val="28"/>
          <w:szCs w:val="28"/>
        </w:rPr>
        <w:t xml:space="preserve"> </w:t>
      </w:r>
      <w:r w:rsidR="00234299" w:rsidRPr="00234299">
        <w:rPr>
          <w:rFonts w:ascii="Lexend Light" w:hAnsi="Lexend Light"/>
          <w:sz w:val="28"/>
          <w:szCs w:val="28"/>
        </w:rPr>
        <w:t>1</w:t>
      </w:r>
    </w:p>
    <w:p w14:paraId="008DB3E1" w14:textId="5C9FCB75"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Acknowledgement of Country</w:t>
      </w:r>
      <w:r w:rsidR="005C5498" w:rsidRPr="005710D2">
        <w:rPr>
          <w:rFonts w:ascii="Lexend Light" w:hAnsi="Lexend Light"/>
          <w:sz w:val="28"/>
          <w:szCs w:val="28"/>
        </w:rPr>
        <w:t xml:space="preserve"> </w:t>
      </w:r>
      <w:r w:rsidR="00BD552B" w:rsidRPr="005710D2">
        <w:rPr>
          <w:rFonts w:ascii="Lexend Light" w:hAnsi="Lexend Light"/>
          <w:sz w:val="28"/>
          <w:szCs w:val="28"/>
        </w:rPr>
        <w:tab/>
      </w:r>
      <w:r w:rsidR="005A5696" w:rsidRPr="005710D2">
        <w:rPr>
          <w:rFonts w:ascii="Lexend Light" w:hAnsi="Lexend Light"/>
          <w:sz w:val="28"/>
          <w:szCs w:val="28"/>
        </w:rPr>
        <w:t>2</w:t>
      </w:r>
    </w:p>
    <w:p w14:paraId="573A5D88" w14:textId="5FFF34F7"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A message from our Mayor</w:t>
      </w:r>
      <w:r w:rsidRPr="005710D2">
        <w:rPr>
          <w:rFonts w:ascii="Lexend Light" w:hAnsi="Lexend Light"/>
          <w:sz w:val="28"/>
          <w:szCs w:val="28"/>
        </w:rPr>
        <w:tab/>
      </w:r>
      <w:r w:rsidR="005C5498" w:rsidRPr="005710D2">
        <w:rPr>
          <w:rFonts w:ascii="Lexend Light" w:hAnsi="Lexend Light"/>
          <w:sz w:val="28"/>
          <w:szCs w:val="28"/>
        </w:rPr>
        <w:t xml:space="preserve"> </w:t>
      </w:r>
      <w:r w:rsidR="00BD552B" w:rsidRPr="005710D2">
        <w:rPr>
          <w:rFonts w:ascii="Lexend Light" w:hAnsi="Lexend Light"/>
          <w:sz w:val="28"/>
          <w:szCs w:val="28"/>
        </w:rPr>
        <w:tab/>
      </w:r>
      <w:r w:rsidR="00E93756" w:rsidRPr="005710D2">
        <w:rPr>
          <w:rFonts w:ascii="Lexend Light" w:hAnsi="Lexend Light"/>
          <w:sz w:val="28"/>
          <w:szCs w:val="28"/>
        </w:rPr>
        <w:t>3</w:t>
      </w:r>
    </w:p>
    <w:p w14:paraId="75231D58" w14:textId="794D3EA3"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A message from our General Manager</w:t>
      </w:r>
      <w:r w:rsidR="005C5498" w:rsidRPr="005710D2">
        <w:rPr>
          <w:rFonts w:ascii="Lexend Light" w:hAnsi="Lexend Light"/>
          <w:sz w:val="28"/>
          <w:szCs w:val="28"/>
        </w:rPr>
        <w:t xml:space="preserve"> </w:t>
      </w:r>
      <w:r w:rsidR="00BD552B" w:rsidRPr="005710D2">
        <w:rPr>
          <w:rFonts w:ascii="Lexend Light" w:hAnsi="Lexend Light"/>
          <w:sz w:val="28"/>
          <w:szCs w:val="28"/>
        </w:rPr>
        <w:tab/>
        <w:t>4</w:t>
      </w:r>
    </w:p>
    <w:p w14:paraId="5F29B6B2" w14:textId="2368EC14"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A connected city with thriving communities</w:t>
      </w:r>
      <w:r w:rsidRPr="005710D2">
        <w:rPr>
          <w:rFonts w:ascii="Lexend Light" w:hAnsi="Lexend Light"/>
          <w:sz w:val="28"/>
          <w:szCs w:val="28"/>
        </w:rPr>
        <w:tab/>
      </w:r>
      <w:r w:rsidR="00BD552B" w:rsidRPr="005710D2">
        <w:rPr>
          <w:rFonts w:ascii="Lexend Light" w:hAnsi="Lexend Light"/>
          <w:sz w:val="28"/>
          <w:szCs w:val="28"/>
        </w:rPr>
        <w:tab/>
        <w:t>5</w:t>
      </w:r>
    </w:p>
    <w:p w14:paraId="5E52C313" w14:textId="77777777"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How we plan</w:t>
      </w:r>
      <w:r w:rsidRPr="005710D2">
        <w:rPr>
          <w:rFonts w:ascii="Lexend Light" w:hAnsi="Lexend Light"/>
          <w:sz w:val="28"/>
          <w:szCs w:val="28"/>
        </w:rPr>
        <w:tab/>
        <w:t>8</w:t>
      </w:r>
    </w:p>
    <w:p w14:paraId="281285C6" w14:textId="28E08C8E"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The heart of the Hunter</w:t>
      </w:r>
      <w:r w:rsidRPr="005710D2">
        <w:rPr>
          <w:rFonts w:ascii="Lexend Light" w:hAnsi="Lexend Light"/>
          <w:sz w:val="28"/>
          <w:szCs w:val="28"/>
        </w:rPr>
        <w:tab/>
      </w:r>
      <w:r w:rsidR="00BD552B" w:rsidRPr="005710D2">
        <w:rPr>
          <w:rFonts w:ascii="Lexend Light" w:hAnsi="Lexend Light"/>
          <w:sz w:val="28"/>
          <w:szCs w:val="28"/>
        </w:rPr>
        <w:t>9</w:t>
      </w:r>
    </w:p>
    <w:p w14:paraId="69A2B68C" w14:textId="7813C401"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Who we are</w:t>
      </w:r>
      <w:r w:rsidRPr="005710D2">
        <w:rPr>
          <w:rFonts w:ascii="Lexend Light" w:hAnsi="Lexend Light"/>
          <w:sz w:val="28"/>
          <w:szCs w:val="28"/>
        </w:rPr>
        <w:tab/>
      </w:r>
      <w:r w:rsidR="00BD552B" w:rsidRPr="005710D2">
        <w:rPr>
          <w:rFonts w:ascii="Lexend Light" w:hAnsi="Lexend Light"/>
          <w:sz w:val="28"/>
          <w:szCs w:val="28"/>
        </w:rPr>
        <w:t>9</w:t>
      </w:r>
    </w:p>
    <w:p w14:paraId="22420CDA" w14:textId="77777777"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Our place in the region</w:t>
      </w:r>
      <w:r w:rsidRPr="005710D2">
        <w:rPr>
          <w:rFonts w:ascii="Lexend Light" w:hAnsi="Lexend Light"/>
          <w:sz w:val="28"/>
          <w:szCs w:val="28"/>
        </w:rPr>
        <w:tab/>
        <w:t>11</w:t>
      </w:r>
    </w:p>
    <w:p w14:paraId="5AF3C190" w14:textId="7F220EB2"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Our shared future</w:t>
      </w:r>
      <w:r w:rsidRPr="005710D2">
        <w:rPr>
          <w:rFonts w:ascii="Lexend Light" w:hAnsi="Lexend Light"/>
          <w:sz w:val="28"/>
          <w:szCs w:val="28"/>
        </w:rPr>
        <w:tab/>
        <w:t>1</w:t>
      </w:r>
      <w:r w:rsidR="00BD552B" w:rsidRPr="005710D2">
        <w:rPr>
          <w:rFonts w:ascii="Lexend Light" w:hAnsi="Lexend Light"/>
          <w:sz w:val="28"/>
          <w:szCs w:val="28"/>
        </w:rPr>
        <w:t>4</w:t>
      </w:r>
    </w:p>
    <w:p w14:paraId="54559E42" w14:textId="4424311E"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Overview</w:t>
      </w:r>
      <w:r w:rsidRPr="005710D2">
        <w:rPr>
          <w:rFonts w:ascii="Lexend Light" w:hAnsi="Lexend Light"/>
          <w:sz w:val="28"/>
          <w:szCs w:val="28"/>
        </w:rPr>
        <w:tab/>
        <w:t>1</w:t>
      </w:r>
      <w:r w:rsidR="00BD552B" w:rsidRPr="005710D2">
        <w:rPr>
          <w:rFonts w:ascii="Lexend Light" w:hAnsi="Lexend Light"/>
          <w:sz w:val="28"/>
          <w:szCs w:val="28"/>
        </w:rPr>
        <w:t>4</w:t>
      </w:r>
    </w:p>
    <w:p w14:paraId="73A527DC" w14:textId="4A79BCB4"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Our engagement</w:t>
      </w:r>
      <w:r w:rsidRPr="005710D2">
        <w:rPr>
          <w:rFonts w:ascii="Lexend Light" w:hAnsi="Lexend Light"/>
          <w:sz w:val="28"/>
          <w:szCs w:val="28"/>
        </w:rPr>
        <w:tab/>
        <w:t>1</w:t>
      </w:r>
      <w:r w:rsidR="00BD552B" w:rsidRPr="005710D2">
        <w:rPr>
          <w:rFonts w:ascii="Lexend Light" w:hAnsi="Lexend Light"/>
          <w:sz w:val="28"/>
          <w:szCs w:val="28"/>
        </w:rPr>
        <w:t>4</w:t>
      </w:r>
    </w:p>
    <w:p w14:paraId="21F7139E" w14:textId="7FE3C4BB" w:rsidR="00B94A34" w:rsidRPr="005710D2" w:rsidRDefault="00B94A34" w:rsidP="00397A1D">
      <w:pPr>
        <w:spacing w:line="360" w:lineRule="auto"/>
        <w:rPr>
          <w:rFonts w:ascii="Lexend Light" w:hAnsi="Lexend Light"/>
          <w:sz w:val="28"/>
          <w:szCs w:val="28"/>
        </w:rPr>
      </w:pPr>
      <w:r w:rsidRPr="005710D2">
        <w:rPr>
          <w:rFonts w:ascii="Lexend Light" w:hAnsi="Lexend Light"/>
          <w:sz w:val="28"/>
          <w:szCs w:val="28"/>
        </w:rPr>
        <w:t>Our role</w:t>
      </w:r>
      <w:r w:rsidRPr="005710D2">
        <w:rPr>
          <w:rFonts w:ascii="Lexend Light" w:hAnsi="Lexend Light"/>
          <w:sz w:val="28"/>
          <w:szCs w:val="28"/>
        </w:rPr>
        <w:tab/>
        <w:t>1</w:t>
      </w:r>
      <w:r w:rsidR="00BD552B" w:rsidRPr="005710D2">
        <w:rPr>
          <w:rFonts w:ascii="Lexend Light" w:hAnsi="Lexend Light"/>
          <w:sz w:val="28"/>
          <w:szCs w:val="28"/>
        </w:rPr>
        <w:t>4</w:t>
      </w:r>
    </w:p>
    <w:p w14:paraId="1EB84F12" w14:textId="38899029" w:rsidR="00B94A34" w:rsidRPr="003F4D67" w:rsidRDefault="00B94A34" w:rsidP="00397A1D">
      <w:pPr>
        <w:spacing w:line="360" w:lineRule="auto"/>
        <w:rPr>
          <w:rFonts w:ascii="Lexend Light" w:hAnsi="Lexend Light"/>
          <w:sz w:val="28"/>
          <w:szCs w:val="28"/>
        </w:rPr>
      </w:pPr>
      <w:r w:rsidRPr="005710D2">
        <w:rPr>
          <w:rFonts w:ascii="Lexend Light" w:hAnsi="Lexend Light"/>
          <w:sz w:val="28"/>
          <w:szCs w:val="28"/>
        </w:rPr>
        <w:t>Opport</w:t>
      </w:r>
      <w:r w:rsidRPr="003F4D67">
        <w:rPr>
          <w:rFonts w:ascii="Lexend Light" w:hAnsi="Lexend Light"/>
          <w:sz w:val="28"/>
          <w:szCs w:val="28"/>
        </w:rPr>
        <w:t>unities and challenges</w:t>
      </w:r>
      <w:r w:rsidRPr="003F4D67">
        <w:rPr>
          <w:rFonts w:ascii="Lexend Light" w:hAnsi="Lexend Light"/>
          <w:sz w:val="28"/>
          <w:szCs w:val="28"/>
        </w:rPr>
        <w:tab/>
      </w:r>
      <w:r w:rsidR="005710D2" w:rsidRPr="003F4D67">
        <w:rPr>
          <w:rFonts w:ascii="Lexend Light" w:hAnsi="Lexend Light"/>
          <w:sz w:val="28"/>
          <w:szCs w:val="28"/>
        </w:rPr>
        <w:t>20</w:t>
      </w:r>
    </w:p>
    <w:p w14:paraId="1FBE21A2" w14:textId="62C84C09"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lastRenderedPageBreak/>
        <w:t>From local to global</w:t>
      </w:r>
      <w:r w:rsidR="00824FFA" w:rsidRPr="003F4D67">
        <w:rPr>
          <w:rFonts w:ascii="Lexend Light" w:hAnsi="Lexend Light"/>
          <w:sz w:val="28"/>
          <w:szCs w:val="28"/>
        </w:rPr>
        <w:tab/>
      </w:r>
      <w:r w:rsidR="00824FFA" w:rsidRPr="003F4D67">
        <w:rPr>
          <w:rFonts w:ascii="Lexend Light" w:hAnsi="Lexend Light"/>
          <w:sz w:val="28"/>
          <w:szCs w:val="28"/>
        </w:rPr>
        <w:tab/>
      </w:r>
      <w:r w:rsidRPr="003F4D67">
        <w:rPr>
          <w:rFonts w:ascii="Lexend Light" w:hAnsi="Lexend Light"/>
          <w:sz w:val="28"/>
          <w:szCs w:val="28"/>
        </w:rPr>
        <w:t>2</w:t>
      </w:r>
      <w:r w:rsidR="00824FFA" w:rsidRPr="003F4D67">
        <w:rPr>
          <w:rFonts w:ascii="Lexend Light" w:hAnsi="Lexend Light"/>
          <w:sz w:val="28"/>
          <w:szCs w:val="28"/>
        </w:rPr>
        <w:t>5</w:t>
      </w:r>
    </w:p>
    <w:p w14:paraId="5C1D1140" w14:textId="503B2ABA"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Measuring wellbeing</w:t>
      </w:r>
      <w:r w:rsidRPr="003F4D67">
        <w:rPr>
          <w:rFonts w:ascii="Lexend Light" w:hAnsi="Lexend Light"/>
          <w:sz w:val="28"/>
          <w:szCs w:val="28"/>
        </w:rPr>
        <w:tab/>
      </w:r>
      <w:r w:rsidR="00824FFA" w:rsidRPr="003F4D67">
        <w:rPr>
          <w:rFonts w:ascii="Lexend Light" w:hAnsi="Lexend Light"/>
          <w:sz w:val="28"/>
          <w:szCs w:val="28"/>
        </w:rPr>
        <w:tab/>
      </w:r>
      <w:r w:rsidRPr="003F4D67">
        <w:rPr>
          <w:rFonts w:ascii="Lexend Light" w:hAnsi="Lexend Light"/>
          <w:sz w:val="28"/>
          <w:szCs w:val="28"/>
        </w:rPr>
        <w:t>2</w:t>
      </w:r>
      <w:r w:rsidR="00824FFA" w:rsidRPr="003F4D67">
        <w:rPr>
          <w:rFonts w:ascii="Lexend Light" w:hAnsi="Lexend Light"/>
          <w:sz w:val="28"/>
          <w:szCs w:val="28"/>
        </w:rPr>
        <w:t>8</w:t>
      </w:r>
    </w:p>
    <w:p w14:paraId="622BB670" w14:textId="61857A67"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Our priorities for Maitland</w:t>
      </w:r>
      <w:r w:rsidRPr="003F4D67">
        <w:rPr>
          <w:rFonts w:ascii="Lexend Light" w:hAnsi="Lexend Light"/>
          <w:sz w:val="28"/>
          <w:szCs w:val="28"/>
        </w:rPr>
        <w:tab/>
      </w:r>
      <w:r w:rsidR="00824FFA" w:rsidRPr="003F4D67">
        <w:rPr>
          <w:rFonts w:ascii="Lexend Light" w:hAnsi="Lexend Light"/>
          <w:sz w:val="28"/>
          <w:szCs w:val="28"/>
        </w:rPr>
        <w:tab/>
        <w:t>31</w:t>
      </w:r>
    </w:p>
    <w:p w14:paraId="4202DFFF" w14:textId="3F1DE5F8"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Liveable Maitland</w:t>
      </w:r>
      <w:r w:rsidRPr="003F4D67">
        <w:rPr>
          <w:rFonts w:ascii="Lexend Light" w:hAnsi="Lexend Light"/>
          <w:sz w:val="28"/>
          <w:szCs w:val="28"/>
        </w:rPr>
        <w:tab/>
      </w:r>
      <w:r w:rsidR="00824FFA" w:rsidRPr="003F4D67">
        <w:rPr>
          <w:rFonts w:ascii="Lexend Light" w:hAnsi="Lexend Light"/>
          <w:sz w:val="28"/>
          <w:szCs w:val="28"/>
        </w:rPr>
        <w:t>33</w:t>
      </w:r>
    </w:p>
    <w:p w14:paraId="03581667" w14:textId="58D84C85"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Sustainable Maitland</w:t>
      </w:r>
      <w:r w:rsidRPr="003F4D67">
        <w:rPr>
          <w:rFonts w:ascii="Lexend Light" w:hAnsi="Lexend Light"/>
          <w:sz w:val="28"/>
          <w:szCs w:val="28"/>
        </w:rPr>
        <w:tab/>
      </w:r>
      <w:r w:rsidR="00824FFA" w:rsidRPr="003F4D67">
        <w:rPr>
          <w:rFonts w:ascii="Lexend Light" w:hAnsi="Lexend Light"/>
          <w:sz w:val="28"/>
          <w:szCs w:val="28"/>
        </w:rPr>
        <w:tab/>
      </w:r>
      <w:r w:rsidR="00311234" w:rsidRPr="003F4D67">
        <w:rPr>
          <w:rFonts w:ascii="Lexend Light" w:hAnsi="Lexend Light"/>
          <w:sz w:val="28"/>
          <w:szCs w:val="28"/>
        </w:rPr>
        <w:t>40</w:t>
      </w:r>
    </w:p>
    <w:p w14:paraId="65601BF2" w14:textId="4D874CA8"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Vibrant Maitland</w:t>
      </w:r>
      <w:r w:rsidRPr="003F4D67">
        <w:rPr>
          <w:rFonts w:ascii="Lexend Light" w:hAnsi="Lexend Light"/>
          <w:sz w:val="28"/>
          <w:szCs w:val="28"/>
        </w:rPr>
        <w:tab/>
      </w:r>
      <w:r w:rsidR="00311234" w:rsidRPr="003F4D67">
        <w:rPr>
          <w:rFonts w:ascii="Lexend Light" w:hAnsi="Lexend Light"/>
          <w:sz w:val="28"/>
          <w:szCs w:val="28"/>
        </w:rPr>
        <w:t>45</w:t>
      </w:r>
    </w:p>
    <w:p w14:paraId="331D0B66" w14:textId="77292DA2"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Achieving Together</w:t>
      </w:r>
      <w:r w:rsidR="00311234" w:rsidRPr="003F4D67">
        <w:rPr>
          <w:rFonts w:ascii="Lexend Light" w:hAnsi="Lexend Light"/>
          <w:sz w:val="28"/>
          <w:szCs w:val="28"/>
        </w:rPr>
        <w:tab/>
        <w:t>50</w:t>
      </w:r>
    </w:p>
    <w:p w14:paraId="7C4B24E3" w14:textId="1A327D50"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Appendix</w:t>
      </w:r>
      <w:r w:rsidRPr="003F4D67">
        <w:rPr>
          <w:rFonts w:ascii="Lexend Light" w:hAnsi="Lexend Light"/>
          <w:sz w:val="28"/>
          <w:szCs w:val="28"/>
        </w:rPr>
        <w:tab/>
      </w:r>
      <w:r w:rsidR="00311234" w:rsidRPr="003F4D67">
        <w:rPr>
          <w:rFonts w:ascii="Lexend Light" w:hAnsi="Lexend Light"/>
          <w:sz w:val="28"/>
          <w:szCs w:val="28"/>
        </w:rPr>
        <w:t>56</w:t>
      </w:r>
    </w:p>
    <w:p w14:paraId="62B3C673" w14:textId="537DEA82" w:rsidR="00B94A34" w:rsidRPr="003F4D67" w:rsidRDefault="00B94A34" w:rsidP="00397A1D">
      <w:pPr>
        <w:spacing w:line="360" w:lineRule="auto"/>
        <w:rPr>
          <w:rFonts w:ascii="Lexend Light" w:hAnsi="Lexend Light"/>
          <w:sz w:val="28"/>
          <w:szCs w:val="28"/>
        </w:rPr>
      </w:pPr>
      <w:r w:rsidRPr="003F4D67">
        <w:rPr>
          <w:rFonts w:ascii="Lexend Light" w:hAnsi="Lexend Light"/>
          <w:sz w:val="28"/>
          <w:szCs w:val="28"/>
        </w:rPr>
        <w:t>1.</w:t>
      </w:r>
      <w:r w:rsidRPr="003F4D67">
        <w:rPr>
          <w:rFonts w:ascii="Lexend Light" w:hAnsi="Lexend Light"/>
          <w:sz w:val="28"/>
          <w:szCs w:val="28"/>
        </w:rPr>
        <w:tab/>
        <w:t>How to read Maitland's Future</w:t>
      </w:r>
      <w:r w:rsidRPr="003F4D67">
        <w:rPr>
          <w:rFonts w:ascii="Lexend Light" w:hAnsi="Lexend Light"/>
          <w:sz w:val="28"/>
          <w:szCs w:val="28"/>
        </w:rPr>
        <w:tab/>
      </w:r>
      <w:r w:rsidR="002A050D" w:rsidRPr="003F4D67">
        <w:rPr>
          <w:rFonts w:ascii="Lexend Light" w:hAnsi="Lexend Light"/>
          <w:sz w:val="28"/>
          <w:szCs w:val="28"/>
        </w:rPr>
        <w:t>56</w:t>
      </w:r>
    </w:p>
    <w:p w14:paraId="25D114ED" w14:textId="7804BA91" w:rsidR="00B94A34" w:rsidRPr="003F4D67" w:rsidRDefault="002A050D" w:rsidP="00397A1D">
      <w:pPr>
        <w:spacing w:line="360" w:lineRule="auto"/>
        <w:rPr>
          <w:rFonts w:ascii="Lexend Light" w:hAnsi="Lexend Light"/>
          <w:sz w:val="28"/>
          <w:szCs w:val="28"/>
        </w:rPr>
      </w:pPr>
      <w:r w:rsidRPr="003F4D67">
        <w:rPr>
          <w:rFonts w:ascii="Lexend Light" w:hAnsi="Lexend Light"/>
          <w:sz w:val="28"/>
          <w:szCs w:val="28"/>
        </w:rPr>
        <w:t>2</w:t>
      </w:r>
      <w:r w:rsidR="00B94A34" w:rsidRPr="003F4D67">
        <w:rPr>
          <w:rFonts w:ascii="Lexend Light" w:hAnsi="Lexend Light"/>
          <w:sz w:val="28"/>
          <w:szCs w:val="28"/>
        </w:rPr>
        <w:t>.</w:t>
      </w:r>
      <w:r w:rsidR="00B94A34" w:rsidRPr="003F4D67">
        <w:rPr>
          <w:rFonts w:ascii="Lexend Light" w:hAnsi="Lexend Light"/>
          <w:sz w:val="28"/>
          <w:szCs w:val="28"/>
        </w:rPr>
        <w:tab/>
        <w:t>Glossary</w:t>
      </w:r>
      <w:r w:rsidR="00B94A34" w:rsidRPr="003F4D67">
        <w:rPr>
          <w:rFonts w:ascii="Lexend Light" w:hAnsi="Lexend Light"/>
          <w:sz w:val="28"/>
          <w:szCs w:val="28"/>
        </w:rPr>
        <w:tab/>
      </w:r>
      <w:r w:rsidRPr="003F4D67">
        <w:rPr>
          <w:rFonts w:ascii="Lexend Light" w:hAnsi="Lexend Light"/>
          <w:sz w:val="28"/>
          <w:szCs w:val="28"/>
        </w:rPr>
        <w:t>57</w:t>
      </w:r>
    </w:p>
    <w:p w14:paraId="611C9832" w14:textId="1A5C8897" w:rsidR="00B94A34" w:rsidRPr="003F4D67" w:rsidRDefault="002A050D" w:rsidP="00397A1D">
      <w:pPr>
        <w:spacing w:line="360" w:lineRule="auto"/>
        <w:rPr>
          <w:rFonts w:ascii="Lexend Light" w:hAnsi="Lexend Light"/>
          <w:sz w:val="28"/>
          <w:szCs w:val="28"/>
        </w:rPr>
      </w:pPr>
      <w:r w:rsidRPr="003F4D67">
        <w:rPr>
          <w:rFonts w:ascii="Lexend Light" w:hAnsi="Lexend Light"/>
          <w:sz w:val="28"/>
          <w:szCs w:val="28"/>
        </w:rPr>
        <w:t>3</w:t>
      </w:r>
      <w:r w:rsidR="00B94A34" w:rsidRPr="003F4D67">
        <w:rPr>
          <w:rFonts w:ascii="Lexend Light" w:hAnsi="Lexend Light"/>
          <w:sz w:val="28"/>
          <w:szCs w:val="28"/>
        </w:rPr>
        <w:t>.</w:t>
      </w:r>
      <w:r w:rsidR="00B94A34" w:rsidRPr="003F4D67">
        <w:rPr>
          <w:rFonts w:ascii="Lexend Light" w:hAnsi="Lexend Light"/>
          <w:sz w:val="28"/>
          <w:szCs w:val="28"/>
        </w:rPr>
        <w:tab/>
        <w:t>References and research</w:t>
      </w:r>
      <w:r w:rsidR="00B94A34" w:rsidRPr="003F4D67">
        <w:rPr>
          <w:rFonts w:ascii="Lexend Light" w:hAnsi="Lexend Light"/>
          <w:sz w:val="28"/>
          <w:szCs w:val="28"/>
        </w:rPr>
        <w:tab/>
      </w:r>
      <w:r w:rsidRPr="003F4D67">
        <w:rPr>
          <w:rFonts w:ascii="Lexend Light" w:hAnsi="Lexend Light"/>
          <w:sz w:val="28"/>
          <w:szCs w:val="28"/>
        </w:rPr>
        <w:t>60</w:t>
      </w:r>
    </w:p>
    <w:p w14:paraId="210796AD" w14:textId="33AED56F" w:rsidR="00B94A34" w:rsidRPr="003F4D67" w:rsidRDefault="002A050D" w:rsidP="00397A1D">
      <w:pPr>
        <w:spacing w:line="360" w:lineRule="auto"/>
        <w:rPr>
          <w:rFonts w:ascii="Lexend Light" w:hAnsi="Lexend Light"/>
          <w:sz w:val="28"/>
          <w:szCs w:val="28"/>
        </w:rPr>
      </w:pPr>
      <w:r w:rsidRPr="003F4D67">
        <w:rPr>
          <w:rFonts w:ascii="Lexend Light" w:hAnsi="Lexend Light"/>
          <w:sz w:val="28"/>
          <w:szCs w:val="28"/>
        </w:rPr>
        <w:t>4</w:t>
      </w:r>
      <w:r w:rsidR="00B94A34" w:rsidRPr="003F4D67">
        <w:rPr>
          <w:rFonts w:ascii="Lexend Light" w:hAnsi="Lexend Light"/>
          <w:sz w:val="28"/>
          <w:szCs w:val="28"/>
        </w:rPr>
        <w:t>.</w:t>
      </w:r>
      <w:r w:rsidR="00B94A34" w:rsidRPr="003F4D67">
        <w:rPr>
          <w:rFonts w:ascii="Lexend Light" w:hAnsi="Lexend Light"/>
          <w:sz w:val="28"/>
          <w:szCs w:val="28"/>
        </w:rPr>
        <w:tab/>
        <w:t>Acknowledgements</w:t>
      </w:r>
      <w:r w:rsidR="00B94A34" w:rsidRPr="003F4D67">
        <w:rPr>
          <w:rFonts w:ascii="Lexend Light" w:hAnsi="Lexend Light"/>
          <w:sz w:val="28"/>
          <w:szCs w:val="28"/>
        </w:rPr>
        <w:tab/>
      </w:r>
      <w:r w:rsidRPr="003F4D67">
        <w:rPr>
          <w:rFonts w:ascii="Lexend Light" w:hAnsi="Lexend Light"/>
          <w:sz w:val="28"/>
          <w:szCs w:val="28"/>
        </w:rPr>
        <w:t>6</w:t>
      </w:r>
      <w:r w:rsidR="00B94A34" w:rsidRPr="003F4D67">
        <w:rPr>
          <w:rFonts w:ascii="Lexend Light" w:hAnsi="Lexend Light"/>
          <w:sz w:val="28"/>
          <w:szCs w:val="28"/>
        </w:rPr>
        <w:t>1</w:t>
      </w:r>
    </w:p>
    <w:p w14:paraId="67181C83" w14:textId="77777777" w:rsidR="005C5498" w:rsidRDefault="005C5498" w:rsidP="005C5498">
      <w:pPr>
        <w:spacing w:line="360" w:lineRule="auto"/>
        <w:rPr>
          <w:rFonts w:ascii="Lexend Light" w:hAnsi="Lexend Light"/>
          <w:sz w:val="28"/>
          <w:szCs w:val="28"/>
        </w:rPr>
      </w:pPr>
    </w:p>
    <w:p w14:paraId="4123B034" w14:textId="7C51BEF8" w:rsidR="005C5498" w:rsidRPr="005C5498" w:rsidRDefault="005C5498" w:rsidP="005C5498">
      <w:pPr>
        <w:spacing w:line="360" w:lineRule="auto"/>
        <w:rPr>
          <w:rFonts w:ascii="Lexend Light" w:hAnsi="Lexend Light"/>
          <w:b/>
          <w:bCs/>
          <w:sz w:val="28"/>
          <w:szCs w:val="28"/>
        </w:rPr>
      </w:pPr>
      <w:r w:rsidRPr="005C5498">
        <w:rPr>
          <w:rFonts w:ascii="Lexend Light" w:hAnsi="Lexend Light"/>
          <w:b/>
          <w:bCs/>
          <w:sz w:val="28"/>
          <w:szCs w:val="28"/>
        </w:rPr>
        <w:t>Acknowledgement of Country</w:t>
      </w:r>
    </w:p>
    <w:p w14:paraId="112B94F5" w14:textId="77777777" w:rsidR="005C5498" w:rsidRPr="00A52C1A" w:rsidRDefault="005C5498" w:rsidP="005C5498">
      <w:pPr>
        <w:spacing w:line="360" w:lineRule="auto"/>
        <w:rPr>
          <w:rFonts w:ascii="Lexend Light" w:hAnsi="Lexend Light"/>
          <w:sz w:val="28"/>
          <w:szCs w:val="28"/>
        </w:rPr>
      </w:pPr>
      <w:r w:rsidRPr="00A52C1A">
        <w:rPr>
          <w:rFonts w:ascii="Lexend Light" w:hAnsi="Lexend Light"/>
          <w:sz w:val="28"/>
          <w:szCs w:val="28"/>
        </w:rPr>
        <w:t>We acknowledge the Wonnarua People as the Traditional Owners and Custodians of the land within the Maitland Local Government Area. Council pays respect to all Aboriginal Elders, past, present and future with a spiritual connection to these lands.</w:t>
      </w:r>
    </w:p>
    <w:p w14:paraId="462EB5AA" w14:textId="0370879D" w:rsidR="00B94A34" w:rsidRPr="00A52C1A" w:rsidRDefault="00B94A34" w:rsidP="00397A1D">
      <w:pPr>
        <w:spacing w:line="360" w:lineRule="auto"/>
        <w:rPr>
          <w:rFonts w:ascii="Lexend Light" w:hAnsi="Lexend Light"/>
          <w:sz w:val="28"/>
          <w:szCs w:val="28"/>
        </w:rPr>
      </w:pPr>
    </w:p>
    <w:p w14:paraId="714CB616" w14:textId="32F14023" w:rsidR="00B94A34" w:rsidRDefault="00B94A34" w:rsidP="00397A1D">
      <w:pPr>
        <w:spacing w:line="360" w:lineRule="auto"/>
        <w:rPr>
          <w:rFonts w:ascii="Lexend Light" w:hAnsi="Lexend Light"/>
          <w:b/>
          <w:bCs/>
          <w:sz w:val="28"/>
          <w:szCs w:val="28"/>
        </w:rPr>
      </w:pPr>
      <w:r w:rsidRPr="005C5498">
        <w:rPr>
          <w:rFonts w:ascii="Lexend Light" w:hAnsi="Lexend Light"/>
          <w:b/>
          <w:bCs/>
          <w:sz w:val="28"/>
          <w:szCs w:val="28"/>
        </w:rPr>
        <w:t>A message from our Mayor</w:t>
      </w:r>
    </w:p>
    <w:p w14:paraId="4817FB5F" w14:textId="5575AE27" w:rsidR="008A47EB" w:rsidRPr="00A52C1A" w:rsidRDefault="008A47EB" w:rsidP="008A47EB">
      <w:pPr>
        <w:spacing w:line="360" w:lineRule="auto"/>
        <w:rPr>
          <w:rFonts w:ascii="Lexend Light" w:hAnsi="Lexend Light"/>
          <w:sz w:val="28"/>
          <w:szCs w:val="28"/>
        </w:rPr>
      </w:pPr>
      <w:r w:rsidRPr="00A52C1A">
        <w:rPr>
          <w:rFonts w:ascii="Lexend Light" w:hAnsi="Lexend Light"/>
          <w:sz w:val="28"/>
          <w:szCs w:val="28"/>
        </w:rPr>
        <w:t>Philip Penfold</w:t>
      </w:r>
      <w:r>
        <w:rPr>
          <w:rFonts w:ascii="Lexend Light" w:hAnsi="Lexend Light"/>
          <w:sz w:val="28"/>
          <w:szCs w:val="28"/>
        </w:rPr>
        <w:t>,</w:t>
      </w:r>
      <w:r w:rsidRPr="00A52C1A">
        <w:rPr>
          <w:rFonts w:ascii="Lexend Light" w:hAnsi="Lexend Light"/>
          <w:sz w:val="28"/>
          <w:szCs w:val="28"/>
        </w:rPr>
        <w:t xml:space="preserve"> Mayor of Maitland</w:t>
      </w:r>
    </w:p>
    <w:p w14:paraId="26F26AA5" w14:textId="448D817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Maitland is a city evolving</w:t>
      </w:r>
      <w:r w:rsidR="005C5498">
        <w:rPr>
          <w:rFonts w:ascii="Lexend Light" w:hAnsi="Lexend Light"/>
          <w:sz w:val="28"/>
          <w:szCs w:val="28"/>
        </w:rPr>
        <w:t xml:space="preserve">, </w:t>
      </w:r>
      <w:r w:rsidRPr="00A52C1A">
        <w:rPr>
          <w:rFonts w:ascii="Lexend Light" w:hAnsi="Lexend Light"/>
          <w:sz w:val="28"/>
          <w:szCs w:val="28"/>
        </w:rPr>
        <w:t>family-friendly, welcoming, and proud of its heritage. Centrally located in the heart of the Hunter region, we offer the perfect blend of city convenience with a warm country charm.</w:t>
      </w:r>
    </w:p>
    <w:p w14:paraId="3CF2112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But while there’s plenty to love about Maitland today, we always need to focus on tomorrow, and on how we can continue to enjoy this place we love well into the future. That’s why we’ve created Maitland's Future: our shared vision for achieving a connected city with thriving communities.</w:t>
      </w:r>
    </w:p>
    <w:p w14:paraId="5D26A9AF" w14:textId="126A427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We've developed Maitland's Future in consultation with you, our community. It represents the collaboration of thousands of interactions, including face-to-face conversations, workshops,</w:t>
      </w:r>
      <w:r w:rsidR="005C5498">
        <w:rPr>
          <w:rFonts w:ascii="Lexend Light" w:hAnsi="Lexend Light"/>
          <w:sz w:val="28"/>
          <w:szCs w:val="28"/>
        </w:rPr>
        <w:t xml:space="preserve"> </w:t>
      </w:r>
      <w:r w:rsidRPr="00A52C1A">
        <w:rPr>
          <w:rFonts w:ascii="Lexend Light" w:hAnsi="Lexend Light"/>
          <w:sz w:val="28"/>
          <w:szCs w:val="28"/>
        </w:rPr>
        <w:t>surveys, online feedback and stakeholder engagement. Through this community consultation, we have developed four key focus areas that reflect the aspirations and values of the Maitland community:</w:t>
      </w:r>
    </w:p>
    <w:p w14:paraId="2F487BF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Liveable Maitland</w:t>
      </w:r>
    </w:p>
    <w:p w14:paraId="0AC7661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Sustainable Maitland</w:t>
      </w:r>
    </w:p>
    <w:p w14:paraId="1EA4CAF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Vibrant Maitland</w:t>
      </w:r>
    </w:p>
    <w:p w14:paraId="330B1F3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Achieving Together</w:t>
      </w:r>
    </w:p>
    <w:p w14:paraId="7C201F95" w14:textId="2CE5D02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These focus areas are integral to the future of Maitland and the next decade is set to be an exciting and rewarding time for all of us as Maitland embraces new opportunities and growth, becoming a dynamic place where people can live, work, enjoy and succeed.</w:t>
      </w:r>
    </w:p>
    <w:p w14:paraId="30C20688" w14:textId="65EE5B07" w:rsidR="00B94A34" w:rsidRDefault="00B94A34" w:rsidP="00397A1D">
      <w:pPr>
        <w:spacing w:line="360" w:lineRule="auto"/>
        <w:rPr>
          <w:rFonts w:ascii="Lexend Light" w:hAnsi="Lexend Light"/>
          <w:b/>
          <w:bCs/>
          <w:sz w:val="28"/>
          <w:szCs w:val="28"/>
        </w:rPr>
      </w:pPr>
      <w:r w:rsidRPr="008A47EB">
        <w:rPr>
          <w:rFonts w:ascii="Lexend Light" w:hAnsi="Lexend Light"/>
          <w:b/>
          <w:bCs/>
          <w:sz w:val="28"/>
          <w:szCs w:val="28"/>
        </w:rPr>
        <w:t>A message from our General Manager</w:t>
      </w:r>
    </w:p>
    <w:p w14:paraId="06E91DA9" w14:textId="0EA7C678" w:rsidR="008A47EB" w:rsidRPr="00A52C1A" w:rsidRDefault="008A47EB" w:rsidP="008A47EB">
      <w:pPr>
        <w:spacing w:line="360" w:lineRule="auto"/>
        <w:rPr>
          <w:rFonts w:ascii="Lexend Light" w:hAnsi="Lexend Light"/>
          <w:sz w:val="28"/>
          <w:szCs w:val="28"/>
        </w:rPr>
      </w:pPr>
      <w:r w:rsidRPr="00A52C1A">
        <w:rPr>
          <w:rFonts w:ascii="Lexend Light" w:hAnsi="Lexend Light"/>
          <w:sz w:val="28"/>
          <w:szCs w:val="28"/>
        </w:rPr>
        <w:lastRenderedPageBreak/>
        <w:t>Jeff Smith</w:t>
      </w:r>
      <w:r>
        <w:rPr>
          <w:rFonts w:ascii="Lexend Light" w:hAnsi="Lexend Light"/>
          <w:sz w:val="28"/>
          <w:szCs w:val="28"/>
        </w:rPr>
        <w:t xml:space="preserve">, </w:t>
      </w:r>
      <w:r w:rsidRPr="00A52C1A">
        <w:rPr>
          <w:rFonts w:ascii="Lexend Light" w:hAnsi="Lexend Light"/>
          <w:sz w:val="28"/>
          <w:szCs w:val="28"/>
        </w:rPr>
        <w:t>General Manager</w:t>
      </w:r>
    </w:p>
    <w:p w14:paraId="1E814B5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This document's importance for our city's future can’t be overstated. Representing the highest level of planning we undertake at local government level, our shared vision will guide our projects and programs for the next decade and beyond.</w:t>
      </w:r>
    </w:p>
    <w:p w14:paraId="61349229"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Creating a shared vision for our city is one thing, but what’s just as important is having a plan to make sure we get things done.</w:t>
      </w:r>
    </w:p>
    <w:p w14:paraId="38D8204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As caretakers of Maitland's Future, we have embraced a collaborative approach to planning and reporting. This approach fosters unity among the community and our partners, allows us to work together towards our shared vision and priorities, and celebrates our collective achievements across the key focus areas.</w:t>
      </w:r>
    </w:p>
    <w:p w14:paraId="565A7D5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As we move towards achieving our shared vision for Maitland's future, we will work closely with our community and partners on the actions, projects and services we need to deliver to bring this plan to life.</w:t>
      </w:r>
    </w:p>
    <w:p w14:paraId="68881626"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Our commitment to this process ensures that Maitland not only remains a great place to live but evolves into a thriving, connected city where everyone can contribute to and benefit from our collective success.</w:t>
      </w:r>
    </w:p>
    <w:p w14:paraId="47C6A6F1"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Working together, we can create a connected city with thriving communities.</w:t>
      </w:r>
    </w:p>
    <w:p w14:paraId="1A07530E" w14:textId="77777777" w:rsidR="000A29E6" w:rsidRPr="000A29E6" w:rsidRDefault="000A29E6" w:rsidP="000A29E6">
      <w:pPr>
        <w:spacing w:line="360" w:lineRule="auto"/>
        <w:rPr>
          <w:rFonts w:ascii="Lexend Light" w:hAnsi="Lexend Light"/>
          <w:b/>
          <w:bCs/>
          <w:sz w:val="28"/>
          <w:szCs w:val="28"/>
        </w:rPr>
      </w:pPr>
      <w:r w:rsidRPr="000A29E6">
        <w:rPr>
          <w:rFonts w:ascii="Lexend Light" w:hAnsi="Lexend Light"/>
          <w:b/>
          <w:bCs/>
          <w:sz w:val="28"/>
          <w:szCs w:val="28"/>
        </w:rPr>
        <w:t>Our shared vision</w:t>
      </w:r>
    </w:p>
    <w:p w14:paraId="19D6A6F6" w14:textId="01765A1A" w:rsidR="00B94A34" w:rsidRDefault="00B94A34" w:rsidP="00397A1D">
      <w:pPr>
        <w:spacing w:line="360" w:lineRule="auto"/>
        <w:rPr>
          <w:rFonts w:ascii="Lexend Light" w:hAnsi="Lexend Light"/>
          <w:sz w:val="28"/>
          <w:szCs w:val="28"/>
        </w:rPr>
      </w:pPr>
      <w:r w:rsidRPr="00A52C1A">
        <w:rPr>
          <w:rFonts w:ascii="Lexend Light" w:hAnsi="Lexend Light"/>
          <w:sz w:val="28"/>
          <w:szCs w:val="28"/>
        </w:rPr>
        <w:t>A connected city with thriving communities</w:t>
      </w:r>
    </w:p>
    <w:p w14:paraId="062B1DA9" w14:textId="6ACC3F33" w:rsidR="004E7F64" w:rsidRPr="00713174" w:rsidRDefault="00713174" w:rsidP="004E7F64">
      <w:pPr>
        <w:spacing w:line="360" w:lineRule="auto"/>
        <w:rPr>
          <w:rFonts w:ascii="Lexend Light" w:hAnsi="Lexend Light"/>
          <w:b/>
          <w:bCs/>
          <w:sz w:val="28"/>
          <w:szCs w:val="28"/>
        </w:rPr>
      </w:pPr>
      <w:r w:rsidRPr="00713174">
        <w:rPr>
          <w:rFonts w:ascii="Lexend Light" w:hAnsi="Lexend Light"/>
          <w:b/>
          <w:bCs/>
          <w:sz w:val="28"/>
          <w:szCs w:val="28"/>
        </w:rPr>
        <w:lastRenderedPageBreak/>
        <w:t>Liveable</w:t>
      </w:r>
      <w:r w:rsidR="004E7F64" w:rsidRPr="00066CA4">
        <w:rPr>
          <w:rFonts w:ascii="Lexend Light" w:hAnsi="Lexend Light"/>
          <w:b/>
          <w:bCs/>
          <w:sz w:val="28"/>
          <w:szCs w:val="28"/>
        </w:rPr>
        <w:t xml:space="preserve"> </w:t>
      </w:r>
      <w:r w:rsidR="004E7F64" w:rsidRPr="00713174">
        <w:rPr>
          <w:rFonts w:ascii="Lexend Light" w:hAnsi="Lexend Light"/>
          <w:b/>
          <w:bCs/>
          <w:sz w:val="28"/>
          <w:szCs w:val="28"/>
        </w:rPr>
        <w:t>Maitland</w:t>
      </w:r>
    </w:p>
    <w:p w14:paraId="02630F56" w14:textId="7367F2D6" w:rsidR="00A57BCE" w:rsidRDefault="00A57BCE" w:rsidP="00A57BCE">
      <w:pPr>
        <w:spacing w:line="360" w:lineRule="auto"/>
        <w:rPr>
          <w:rFonts w:ascii="Lexend Light" w:hAnsi="Lexend Light"/>
          <w:sz w:val="28"/>
          <w:szCs w:val="28"/>
        </w:rPr>
      </w:pPr>
      <w:r w:rsidRPr="00A57BCE">
        <w:rPr>
          <w:rFonts w:ascii="Lexend Light" w:hAnsi="Lexend Light"/>
          <w:sz w:val="28"/>
          <w:szCs w:val="28"/>
        </w:rPr>
        <w:t>Working together to foster strong connections,</w:t>
      </w:r>
      <w:r>
        <w:rPr>
          <w:rFonts w:ascii="Lexend Light" w:hAnsi="Lexend Light"/>
          <w:sz w:val="28"/>
          <w:szCs w:val="28"/>
        </w:rPr>
        <w:t xml:space="preserve"> </w:t>
      </w:r>
      <w:r w:rsidRPr="00A57BCE">
        <w:rPr>
          <w:rFonts w:ascii="Lexend Light" w:hAnsi="Lexend Light"/>
          <w:sz w:val="28"/>
          <w:szCs w:val="28"/>
        </w:rPr>
        <w:t>great places to live, and efficient mobility</w:t>
      </w:r>
      <w:r>
        <w:rPr>
          <w:rFonts w:ascii="Lexend Light" w:hAnsi="Lexend Light"/>
          <w:sz w:val="28"/>
          <w:szCs w:val="28"/>
        </w:rPr>
        <w:t xml:space="preserve"> </w:t>
      </w:r>
      <w:r w:rsidRPr="00A57BCE">
        <w:rPr>
          <w:rFonts w:ascii="Lexend Light" w:hAnsi="Lexend Light"/>
          <w:sz w:val="28"/>
          <w:szCs w:val="28"/>
        </w:rPr>
        <w:t>enhancing how we connect with people and</w:t>
      </w:r>
      <w:r w:rsidR="004E7F64">
        <w:rPr>
          <w:rFonts w:ascii="Lexend Light" w:hAnsi="Lexend Light"/>
          <w:sz w:val="28"/>
          <w:szCs w:val="28"/>
        </w:rPr>
        <w:t xml:space="preserve"> </w:t>
      </w:r>
      <w:r w:rsidRPr="00A57BCE">
        <w:rPr>
          <w:rFonts w:ascii="Lexend Light" w:hAnsi="Lexend Light"/>
          <w:sz w:val="28"/>
          <w:szCs w:val="28"/>
        </w:rPr>
        <w:t>place.</w:t>
      </w:r>
    </w:p>
    <w:p w14:paraId="37563264" w14:textId="1C4E00F4" w:rsidR="004E7F64" w:rsidRPr="00713174" w:rsidRDefault="004E7F64" w:rsidP="004E7F64">
      <w:pPr>
        <w:spacing w:line="360" w:lineRule="auto"/>
        <w:rPr>
          <w:rFonts w:ascii="Lexend Light" w:hAnsi="Lexend Light"/>
          <w:sz w:val="28"/>
          <w:szCs w:val="28"/>
        </w:rPr>
      </w:pPr>
      <w:r w:rsidRPr="00713174">
        <w:rPr>
          <w:rFonts w:ascii="Lexend Light" w:hAnsi="Lexend Light"/>
          <w:sz w:val="28"/>
          <w:szCs w:val="28"/>
        </w:rPr>
        <w:t>1.1 Great</w:t>
      </w:r>
      <w:r>
        <w:rPr>
          <w:rFonts w:ascii="Lexend Light" w:hAnsi="Lexend Light"/>
          <w:sz w:val="28"/>
          <w:szCs w:val="28"/>
        </w:rPr>
        <w:t xml:space="preserve"> </w:t>
      </w:r>
      <w:r w:rsidRPr="00713174">
        <w:rPr>
          <w:rFonts w:ascii="Lexend Light" w:hAnsi="Lexend Light"/>
          <w:sz w:val="28"/>
          <w:szCs w:val="28"/>
        </w:rPr>
        <w:t>neighbourhoods</w:t>
      </w:r>
    </w:p>
    <w:p w14:paraId="770FFFDF" w14:textId="7FFA4924" w:rsidR="004E7F64" w:rsidRPr="0071317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Quality open space</w:t>
      </w:r>
      <w:r>
        <w:rPr>
          <w:rFonts w:ascii="Lexend Light" w:hAnsi="Lexend Light"/>
          <w:sz w:val="28"/>
          <w:szCs w:val="28"/>
        </w:rPr>
        <w:t xml:space="preserve"> </w:t>
      </w:r>
      <w:r w:rsidRPr="00713174">
        <w:rPr>
          <w:rFonts w:ascii="Lexend Light" w:hAnsi="Lexend Light"/>
          <w:sz w:val="28"/>
          <w:szCs w:val="28"/>
        </w:rPr>
        <w:t>network</w:t>
      </w:r>
    </w:p>
    <w:p w14:paraId="3BD803CD" w14:textId="77777777" w:rsidR="004E7F64" w:rsidRPr="0071317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Connected living</w:t>
      </w:r>
    </w:p>
    <w:p w14:paraId="6916A32A" w14:textId="77777777" w:rsidR="004E7F6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Housing diversity</w:t>
      </w:r>
    </w:p>
    <w:p w14:paraId="31FB7484" w14:textId="1833F6FB" w:rsidR="004F272D" w:rsidRPr="004F272D" w:rsidRDefault="004F272D" w:rsidP="004F272D">
      <w:pPr>
        <w:spacing w:line="360" w:lineRule="auto"/>
        <w:rPr>
          <w:rFonts w:ascii="Lexend Light" w:hAnsi="Lexend Light"/>
          <w:sz w:val="28"/>
          <w:szCs w:val="28"/>
        </w:rPr>
      </w:pPr>
      <w:r w:rsidRPr="004F272D">
        <w:rPr>
          <w:rFonts w:ascii="Lexend Light" w:hAnsi="Lexend Light"/>
          <w:b/>
          <w:bCs/>
          <w:sz w:val="28"/>
          <w:szCs w:val="28"/>
        </w:rPr>
        <w:t xml:space="preserve">• </w:t>
      </w:r>
      <w:r w:rsidRPr="004F272D">
        <w:rPr>
          <w:rFonts w:ascii="Lexend Light" w:hAnsi="Lexend Light"/>
          <w:sz w:val="28"/>
          <w:szCs w:val="28"/>
        </w:rPr>
        <w:t>Inclusive public places and spaces</w:t>
      </w:r>
    </w:p>
    <w:p w14:paraId="23C1A1A7" w14:textId="724B82A1" w:rsidR="004E7F64" w:rsidRPr="00713174" w:rsidRDefault="004E7F64" w:rsidP="004E7F64">
      <w:pPr>
        <w:spacing w:line="360" w:lineRule="auto"/>
        <w:rPr>
          <w:rFonts w:ascii="Lexend Light" w:hAnsi="Lexend Light"/>
          <w:sz w:val="28"/>
          <w:szCs w:val="28"/>
        </w:rPr>
      </w:pPr>
      <w:r w:rsidRPr="00713174">
        <w:rPr>
          <w:rFonts w:ascii="Lexend Light" w:hAnsi="Lexend Light"/>
          <w:sz w:val="28"/>
          <w:szCs w:val="28"/>
        </w:rPr>
        <w:t>1.2 Integrated</w:t>
      </w:r>
      <w:r>
        <w:rPr>
          <w:rFonts w:ascii="Lexend Light" w:hAnsi="Lexend Light"/>
          <w:sz w:val="28"/>
          <w:szCs w:val="28"/>
        </w:rPr>
        <w:t xml:space="preserve"> </w:t>
      </w:r>
      <w:r w:rsidRPr="00713174">
        <w:rPr>
          <w:rFonts w:ascii="Lexend Light" w:hAnsi="Lexend Light"/>
          <w:sz w:val="28"/>
          <w:szCs w:val="28"/>
        </w:rPr>
        <w:t>movement</w:t>
      </w:r>
    </w:p>
    <w:p w14:paraId="7F4C05BC" w14:textId="6C0FCEBA" w:rsidR="004E7F64" w:rsidRPr="0071317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Efficient and</w:t>
      </w:r>
      <w:r>
        <w:rPr>
          <w:rFonts w:ascii="Lexend Light" w:hAnsi="Lexend Light"/>
          <w:sz w:val="28"/>
          <w:szCs w:val="28"/>
        </w:rPr>
        <w:t xml:space="preserve"> </w:t>
      </w:r>
      <w:r w:rsidRPr="00713174">
        <w:rPr>
          <w:rFonts w:ascii="Lexend Light" w:hAnsi="Lexend Light"/>
          <w:sz w:val="28"/>
          <w:szCs w:val="28"/>
        </w:rPr>
        <w:t>sustainable</w:t>
      </w:r>
      <w:r>
        <w:rPr>
          <w:rFonts w:ascii="Lexend Light" w:hAnsi="Lexend Light"/>
          <w:sz w:val="28"/>
          <w:szCs w:val="28"/>
        </w:rPr>
        <w:t xml:space="preserve"> </w:t>
      </w:r>
      <w:r w:rsidRPr="00713174">
        <w:rPr>
          <w:rFonts w:ascii="Lexend Light" w:hAnsi="Lexend Light"/>
          <w:sz w:val="28"/>
          <w:szCs w:val="28"/>
        </w:rPr>
        <w:t>movement</w:t>
      </w:r>
    </w:p>
    <w:p w14:paraId="6338042F" w14:textId="0ED901FB" w:rsidR="004E7F64" w:rsidRPr="0071317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Connected active</w:t>
      </w:r>
      <w:r>
        <w:rPr>
          <w:rFonts w:ascii="Lexend Light" w:hAnsi="Lexend Light"/>
          <w:sz w:val="28"/>
          <w:szCs w:val="28"/>
        </w:rPr>
        <w:t xml:space="preserve"> </w:t>
      </w:r>
      <w:r w:rsidRPr="00713174">
        <w:rPr>
          <w:rFonts w:ascii="Lexend Light" w:hAnsi="Lexend Light"/>
          <w:sz w:val="28"/>
          <w:szCs w:val="28"/>
        </w:rPr>
        <w:t>transport</w:t>
      </w:r>
    </w:p>
    <w:p w14:paraId="0B1FDC11" w14:textId="710EFA8A" w:rsidR="004E7F64" w:rsidRPr="00713174" w:rsidRDefault="004E7F64" w:rsidP="004E7F6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Safe and efficient</w:t>
      </w:r>
      <w:r>
        <w:rPr>
          <w:rFonts w:ascii="Lexend Light" w:hAnsi="Lexend Light"/>
          <w:sz w:val="28"/>
          <w:szCs w:val="28"/>
        </w:rPr>
        <w:t xml:space="preserve"> </w:t>
      </w:r>
      <w:r w:rsidRPr="00713174">
        <w:rPr>
          <w:rFonts w:ascii="Lexend Light" w:hAnsi="Lexend Light"/>
          <w:sz w:val="28"/>
          <w:szCs w:val="28"/>
        </w:rPr>
        <w:t>road networks</w:t>
      </w:r>
    </w:p>
    <w:p w14:paraId="3BD2F2E6" w14:textId="3CCB5380" w:rsidR="006B4077" w:rsidRPr="00713174" w:rsidRDefault="006B4077" w:rsidP="006B4077">
      <w:pPr>
        <w:spacing w:line="360" w:lineRule="auto"/>
        <w:rPr>
          <w:rFonts w:ascii="Lexend Light" w:hAnsi="Lexend Light"/>
          <w:b/>
          <w:bCs/>
          <w:sz w:val="28"/>
          <w:szCs w:val="28"/>
        </w:rPr>
      </w:pPr>
      <w:r w:rsidRPr="00713174">
        <w:rPr>
          <w:rFonts w:ascii="Lexend Light" w:hAnsi="Lexend Light"/>
          <w:b/>
          <w:bCs/>
          <w:sz w:val="28"/>
          <w:szCs w:val="28"/>
        </w:rPr>
        <w:t>Sustainable</w:t>
      </w:r>
      <w:r w:rsidRPr="00066CA4">
        <w:rPr>
          <w:rFonts w:ascii="Lexend Light" w:hAnsi="Lexend Light"/>
          <w:b/>
          <w:bCs/>
          <w:sz w:val="28"/>
          <w:szCs w:val="28"/>
        </w:rPr>
        <w:t xml:space="preserve"> </w:t>
      </w:r>
      <w:r w:rsidRPr="00713174">
        <w:rPr>
          <w:rFonts w:ascii="Lexend Light" w:hAnsi="Lexend Light"/>
          <w:b/>
          <w:bCs/>
          <w:sz w:val="28"/>
          <w:szCs w:val="28"/>
        </w:rPr>
        <w:t>Maitland</w:t>
      </w:r>
    </w:p>
    <w:p w14:paraId="68DAF58C" w14:textId="39C714B5" w:rsidR="000706B9" w:rsidRPr="00713174" w:rsidRDefault="000706B9" w:rsidP="000706B9">
      <w:pPr>
        <w:spacing w:line="360" w:lineRule="auto"/>
        <w:rPr>
          <w:rFonts w:ascii="Lexend Light" w:hAnsi="Lexend Light"/>
          <w:sz w:val="28"/>
          <w:szCs w:val="28"/>
        </w:rPr>
      </w:pPr>
      <w:r w:rsidRPr="00713174">
        <w:rPr>
          <w:rFonts w:ascii="Lexend Light" w:hAnsi="Lexend Light"/>
          <w:sz w:val="28"/>
          <w:szCs w:val="28"/>
        </w:rPr>
        <w:t>Working together to commit to environmental</w:t>
      </w:r>
      <w:r>
        <w:rPr>
          <w:rFonts w:ascii="Lexend Light" w:hAnsi="Lexend Light"/>
          <w:sz w:val="28"/>
          <w:szCs w:val="28"/>
        </w:rPr>
        <w:t xml:space="preserve"> </w:t>
      </w:r>
      <w:r w:rsidRPr="00713174">
        <w:rPr>
          <w:rFonts w:ascii="Lexend Light" w:hAnsi="Lexend Light"/>
          <w:sz w:val="28"/>
          <w:szCs w:val="28"/>
        </w:rPr>
        <w:t>stewardship and community resilience,</w:t>
      </w:r>
      <w:r>
        <w:rPr>
          <w:rFonts w:ascii="Lexend Light" w:hAnsi="Lexend Light"/>
          <w:sz w:val="28"/>
          <w:szCs w:val="28"/>
        </w:rPr>
        <w:t xml:space="preserve"> </w:t>
      </w:r>
      <w:r w:rsidRPr="00713174">
        <w:rPr>
          <w:rFonts w:ascii="Lexend Light" w:hAnsi="Lexend Light"/>
          <w:sz w:val="28"/>
          <w:szCs w:val="28"/>
        </w:rPr>
        <w:t>centred around strong connections to nature</w:t>
      </w:r>
      <w:r>
        <w:rPr>
          <w:rFonts w:ascii="Lexend Light" w:hAnsi="Lexend Light"/>
          <w:sz w:val="28"/>
          <w:szCs w:val="28"/>
        </w:rPr>
        <w:t xml:space="preserve"> </w:t>
      </w:r>
      <w:r w:rsidRPr="00713174">
        <w:rPr>
          <w:rFonts w:ascii="Lexend Light" w:hAnsi="Lexend Light"/>
          <w:sz w:val="28"/>
          <w:szCs w:val="28"/>
        </w:rPr>
        <w:t>and ensuring our communities thrive.</w:t>
      </w:r>
      <w:r>
        <w:rPr>
          <w:rFonts w:ascii="Lexend Light" w:hAnsi="Lexend Light"/>
          <w:sz w:val="28"/>
          <w:szCs w:val="28"/>
        </w:rPr>
        <w:t xml:space="preserve"> </w:t>
      </w:r>
      <w:r w:rsidRPr="00713174">
        <w:rPr>
          <w:rFonts w:ascii="Lexend Light" w:hAnsi="Lexend Light"/>
          <w:sz w:val="28"/>
          <w:szCs w:val="28"/>
        </w:rPr>
        <w:t>Working together to foster a culture built on</w:t>
      </w:r>
      <w:r>
        <w:rPr>
          <w:rFonts w:ascii="Lexend Light" w:hAnsi="Lexend Light"/>
          <w:sz w:val="28"/>
          <w:szCs w:val="28"/>
        </w:rPr>
        <w:t xml:space="preserve"> </w:t>
      </w:r>
      <w:r w:rsidRPr="00713174">
        <w:rPr>
          <w:rFonts w:ascii="Lexend Light" w:hAnsi="Lexend Light"/>
          <w:sz w:val="28"/>
          <w:szCs w:val="28"/>
        </w:rPr>
        <w:t>trust, empowering an engaged workforce that</w:t>
      </w:r>
      <w:r>
        <w:rPr>
          <w:rFonts w:ascii="Lexend Light" w:hAnsi="Lexend Light"/>
          <w:sz w:val="28"/>
          <w:szCs w:val="28"/>
        </w:rPr>
        <w:t xml:space="preserve"> </w:t>
      </w:r>
      <w:r w:rsidRPr="00713174">
        <w:rPr>
          <w:rFonts w:ascii="Lexend Light" w:hAnsi="Lexend Light"/>
          <w:sz w:val="28"/>
          <w:szCs w:val="28"/>
        </w:rPr>
        <w:t>embraces change.</w:t>
      </w:r>
    </w:p>
    <w:p w14:paraId="4040E7A1" w14:textId="25C777C5" w:rsidR="00C06090" w:rsidRPr="00713174" w:rsidRDefault="00C06090" w:rsidP="00C06090">
      <w:pPr>
        <w:spacing w:line="360" w:lineRule="auto"/>
        <w:rPr>
          <w:rFonts w:ascii="Lexend Light" w:hAnsi="Lexend Light"/>
          <w:sz w:val="28"/>
          <w:szCs w:val="28"/>
        </w:rPr>
      </w:pPr>
      <w:r w:rsidRPr="00713174">
        <w:rPr>
          <w:rFonts w:ascii="Lexend Light" w:hAnsi="Lexend Light"/>
          <w:sz w:val="28"/>
          <w:szCs w:val="28"/>
        </w:rPr>
        <w:t>2.1 Valuing our natural</w:t>
      </w:r>
      <w:r>
        <w:rPr>
          <w:rFonts w:ascii="Lexend Light" w:hAnsi="Lexend Light"/>
          <w:sz w:val="28"/>
          <w:szCs w:val="28"/>
        </w:rPr>
        <w:t xml:space="preserve"> </w:t>
      </w:r>
      <w:r w:rsidRPr="00713174">
        <w:rPr>
          <w:rFonts w:ascii="Lexend Light" w:hAnsi="Lexend Light"/>
          <w:sz w:val="28"/>
          <w:szCs w:val="28"/>
        </w:rPr>
        <w:t>environment</w:t>
      </w:r>
    </w:p>
    <w:p w14:paraId="29E2A7AC" w14:textId="710880B3"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Functional</w:t>
      </w:r>
      <w:r>
        <w:rPr>
          <w:rFonts w:ascii="Lexend Light" w:hAnsi="Lexend Light"/>
          <w:sz w:val="28"/>
          <w:szCs w:val="28"/>
        </w:rPr>
        <w:t xml:space="preserve"> </w:t>
      </w:r>
      <w:r w:rsidRPr="00713174">
        <w:rPr>
          <w:rFonts w:ascii="Lexend Light" w:hAnsi="Lexend Light"/>
          <w:sz w:val="28"/>
          <w:szCs w:val="28"/>
        </w:rPr>
        <w:t>biodiversity corridors</w:t>
      </w:r>
    </w:p>
    <w:p w14:paraId="77474C12" w14:textId="77777777"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Natural spaces</w:t>
      </w:r>
    </w:p>
    <w:p w14:paraId="40181AF3" w14:textId="31ED26FF"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lastRenderedPageBreak/>
        <w:t xml:space="preserve">• </w:t>
      </w:r>
      <w:r w:rsidRPr="00713174">
        <w:rPr>
          <w:rFonts w:ascii="Lexend Light" w:hAnsi="Lexend Light"/>
          <w:sz w:val="28"/>
          <w:szCs w:val="28"/>
        </w:rPr>
        <w:t>Environment</w:t>
      </w:r>
      <w:r>
        <w:rPr>
          <w:rFonts w:ascii="Lexend Light" w:hAnsi="Lexend Light"/>
          <w:sz w:val="28"/>
          <w:szCs w:val="28"/>
        </w:rPr>
        <w:t xml:space="preserve"> </w:t>
      </w:r>
      <w:r w:rsidRPr="00713174">
        <w:rPr>
          <w:rFonts w:ascii="Lexend Light" w:hAnsi="Lexend Light"/>
          <w:sz w:val="28"/>
          <w:szCs w:val="28"/>
        </w:rPr>
        <w:t>engagement</w:t>
      </w:r>
    </w:p>
    <w:p w14:paraId="4EFF9C26" w14:textId="4E538125"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Waterway</w:t>
      </w:r>
      <w:r>
        <w:rPr>
          <w:rFonts w:ascii="Lexend Light" w:hAnsi="Lexend Light"/>
          <w:sz w:val="28"/>
          <w:szCs w:val="28"/>
        </w:rPr>
        <w:t xml:space="preserve"> </w:t>
      </w:r>
      <w:r w:rsidRPr="00713174">
        <w:rPr>
          <w:rFonts w:ascii="Lexend Light" w:hAnsi="Lexend Light"/>
          <w:sz w:val="28"/>
          <w:szCs w:val="28"/>
        </w:rPr>
        <w:t>management</w:t>
      </w:r>
    </w:p>
    <w:p w14:paraId="746B2355" w14:textId="2B7D768B" w:rsidR="00C06090" w:rsidRPr="00713174" w:rsidRDefault="00C06090" w:rsidP="00C06090">
      <w:pPr>
        <w:spacing w:line="360" w:lineRule="auto"/>
        <w:rPr>
          <w:rFonts w:ascii="Lexend Light" w:hAnsi="Lexend Light"/>
          <w:sz w:val="28"/>
          <w:szCs w:val="28"/>
        </w:rPr>
      </w:pPr>
      <w:r w:rsidRPr="00713174">
        <w:rPr>
          <w:rFonts w:ascii="Lexend Light" w:hAnsi="Lexend Light"/>
          <w:sz w:val="28"/>
          <w:szCs w:val="28"/>
        </w:rPr>
        <w:t>2.2 Sustainable</w:t>
      </w:r>
      <w:r>
        <w:rPr>
          <w:rFonts w:ascii="Lexend Light" w:hAnsi="Lexend Light"/>
          <w:sz w:val="28"/>
          <w:szCs w:val="28"/>
        </w:rPr>
        <w:t xml:space="preserve"> </w:t>
      </w:r>
      <w:r w:rsidRPr="00713174">
        <w:rPr>
          <w:rFonts w:ascii="Lexend Light" w:hAnsi="Lexend Light"/>
          <w:sz w:val="28"/>
          <w:szCs w:val="28"/>
        </w:rPr>
        <w:t>and resilient</w:t>
      </w:r>
      <w:r>
        <w:rPr>
          <w:rFonts w:ascii="Lexend Light" w:hAnsi="Lexend Light"/>
          <w:sz w:val="28"/>
          <w:szCs w:val="28"/>
        </w:rPr>
        <w:t xml:space="preserve"> </w:t>
      </w:r>
      <w:r w:rsidRPr="00713174">
        <w:rPr>
          <w:rFonts w:ascii="Lexend Light" w:hAnsi="Lexend Light"/>
          <w:sz w:val="28"/>
          <w:szCs w:val="28"/>
        </w:rPr>
        <w:t>communities</w:t>
      </w:r>
    </w:p>
    <w:p w14:paraId="63AF3879" w14:textId="0C87686F"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Sustainable</w:t>
      </w:r>
      <w:r>
        <w:rPr>
          <w:rFonts w:ascii="Lexend Light" w:hAnsi="Lexend Light"/>
          <w:sz w:val="28"/>
          <w:szCs w:val="28"/>
        </w:rPr>
        <w:t xml:space="preserve"> </w:t>
      </w:r>
      <w:r w:rsidRPr="00713174">
        <w:rPr>
          <w:rFonts w:ascii="Lexend Light" w:hAnsi="Lexend Light"/>
          <w:sz w:val="28"/>
          <w:szCs w:val="28"/>
        </w:rPr>
        <w:t>leadership</w:t>
      </w:r>
    </w:p>
    <w:p w14:paraId="54167596" w14:textId="77777777"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Living sustainably</w:t>
      </w:r>
    </w:p>
    <w:p w14:paraId="1E7A80BD" w14:textId="250BCCEB" w:rsidR="00C06090" w:rsidRPr="00713174" w:rsidRDefault="00C06090" w:rsidP="00C06090">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Prepared</w:t>
      </w:r>
      <w:r>
        <w:rPr>
          <w:rFonts w:ascii="Lexend Light" w:hAnsi="Lexend Light"/>
          <w:sz w:val="28"/>
          <w:szCs w:val="28"/>
        </w:rPr>
        <w:t xml:space="preserve"> </w:t>
      </w:r>
      <w:r w:rsidRPr="00713174">
        <w:rPr>
          <w:rFonts w:ascii="Lexend Light" w:hAnsi="Lexend Light"/>
          <w:sz w:val="28"/>
          <w:szCs w:val="28"/>
        </w:rPr>
        <w:t>communities</w:t>
      </w:r>
    </w:p>
    <w:p w14:paraId="0FB9EE91" w14:textId="3EC35CFB" w:rsidR="004E7F64" w:rsidRPr="00713174" w:rsidRDefault="00C06090" w:rsidP="00A57BCE">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Circular economy</w:t>
      </w:r>
    </w:p>
    <w:p w14:paraId="6A6EE610" w14:textId="07017D3E" w:rsidR="00713174" w:rsidRPr="00713174" w:rsidRDefault="00713174" w:rsidP="00713174">
      <w:pPr>
        <w:spacing w:line="360" w:lineRule="auto"/>
        <w:rPr>
          <w:rFonts w:ascii="Lexend Light" w:hAnsi="Lexend Light"/>
          <w:b/>
          <w:bCs/>
          <w:sz w:val="28"/>
          <w:szCs w:val="28"/>
        </w:rPr>
      </w:pPr>
      <w:r w:rsidRPr="00713174">
        <w:rPr>
          <w:rFonts w:ascii="Lexend Light" w:hAnsi="Lexend Light"/>
          <w:b/>
          <w:bCs/>
          <w:sz w:val="28"/>
          <w:szCs w:val="28"/>
        </w:rPr>
        <w:t>Vibrant</w:t>
      </w:r>
      <w:r w:rsidR="00066CA4" w:rsidRPr="00066CA4">
        <w:rPr>
          <w:rFonts w:ascii="Lexend Light" w:hAnsi="Lexend Light"/>
          <w:b/>
          <w:bCs/>
          <w:sz w:val="28"/>
          <w:szCs w:val="28"/>
        </w:rPr>
        <w:t xml:space="preserve"> </w:t>
      </w:r>
      <w:r w:rsidRPr="00713174">
        <w:rPr>
          <w:rFonts w:ascii="Lexend Light" w:hAnsi="Lexend Light"/>
          <w:b/>
          <w:bCs/>
          <w:sz w:val="28"/>
          <w:szCs w:val="28"/>
        </w:rPr>
        <w:t>Maitland</w:t>
      </w:r>
    </w:p>
    <w:p w14:paraId="56D58CD3" w14:textId="77777777" w:rsidR="006021BC" w:rsidRDefault="006021BC" w:rsidP="00725CAA">
      <w:pPr>
        <w:spacing w:line="360" w:lineRule="auto"/>
        <w:rPr>
          <w:rFonts w:ascii="Lexend Light" w:hAnsi="Lexend Light"/>
          <w:sz w:val="28"/>
          <w:szCs w:val="28"/>
        </w:rPr>
      </w:pPr>
      <w:r w:rsidRPr="006021BC">
        <w:rPr>
          <w:rFonts w:ascii="Lexend Light" w:hAnsi="Lexend Light"/>
          <w:sz w:val="28"/>
          <w:szCs w:val="28"/>
        </w:rPr>
        <w:t>Working together to create opportunities for growth, connection, and participation, shaping a city where people belong and thrive.</w:t>
      </w:r>
    </w:p>
    <w:p w14:paraId="37EC9043" w14:textId="246521FC" w:rsidR="00725CAA" w:rsidRPr="00713174" w:rsidRDefault="00725CAA" w:rsidP="00725CAA">
      <w:pPr>
        <w:spacing w:line="360" w:lineRule="auto"/>
        <w:rPr>
          <w:rFonts w:ascii="Lexend Light" w:hAnsi="Lexend Light"/>
          <w:sz w:val="28"/>
          <w:szCs w:val="28"/>
        </w:rPr>
      </w:pPr>
      <w:r w:rsidRPr="00713174">
        <w:rPr>
          <w:rFonts w:ascii="Lexend Light" w:hAnsi="Lexend Light"/>
          <w:sz w:val="28"/>
          <w:szCs w:val="28"/>
        </w:rPr>
        <w:t>3.1 Diverse local</w:t>
      </w:r>
      <w:r>
        <w:rPr>
          <w:rFonts w:ascii="Lexend Light" w:hAnsi="Lexend Light"/>
          <w:sz w:val="28"/>
          <w:szCs w:val="28"/>
        </w:rPr>
        <w:t xml:space="preserve"> </w:t>
      </w:r>
      <w:r w:rsidRPr="00713174">
        <w:rPr>
          <w:rFonts w:ascii="Lexend Light" w:hAnsi="Lexend Light"/>
          <w:sz w:val="28"/>
          <w:szCs w:val="28"/>
        </w:rPr>
        <w:t>economy</w:t>
      </w:r>
    </w:p>
    <w:p w14:paraId="565DE4FD" w14:textId="52E4C60D"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Investment</w:t>
      </w:r>
      <w:r>
        <w:rPr>
          <w:rFonts w:ascii="Lexend Light" w:hAnsi="Lexend Light"/>
          <w:sz w:val="28"/>
          <w:szCs w:val="28"/>
        </w:rPr>
        <w:t xml:space="preserve"> </w:t>
      </w:r>
      <w:r w:rsidRPr="00713174">
        <w:rPr>
          <w:rFonts w:ascii="Lexend Light" w:hAnsi="Lexend Light"/>
          <w:sz w:val="28"/>
          <w:szCs w:val="28"/>
        </w:rPr>
        <w:t>attraction</w:t>
      </w:r>
    </w:p>
    <w:p w14:paraId="416D7FDF" w14:textId="17932E2B"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Strengthened and</w:t>
      </w:r>
      <w:r>
        <w:rPr>
          <w:rFonts w:ascii="Lexend Light" w:hAnsi="Lexend Light"/>
          <w:sz w:val="28"/>
          <w:szCs w:val="28"/>
        </w:rPr>
        <w:t xml:space="preserve"> </w:t>
      </w:r>
      <w:r w:rsidRPr="00713174">
        <w:rPr>
          <w:rFonts w:ascii="Lexend Light" w:hAnsi="Lexend Light"/>
          <w:sz w:val="28"/>
          <w:szCs w:val="28"/>
        </w:rPr>
        <w:t>diversified precincts</w:t>
      </w:r>
    </w:p>
    <w:p w14:paraId="20CF6E26" w14:textId="77777777"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Future skill</w:t>
      </w:r>
    </w:p>
    <w:p w14:paraId="2519C7DB" w14:textId="79BB450E" w:rsidR="00725CAA" w:rsidRPr="00713174" w:rsidRDefault="00725CAA" w:rsidP="00725CAA">
      <w:pPr>
        <w:spacing w:line="360" w:lineRule="auto"/>
        <w:rPr>
          <w:rFonts w:ascii="Lexend Light" w:hAnsi="Lexend Light"/>
          <w:sz w:val="28"/>
          <w:szCs w:val="28"/>
        </w:rPr>
      </w:pPr>
      <w:r w:rsidRPr="00713174">
        <w:rPr>
          <w:rFonts w:ascii="Lexend Light" w:hAnsi="Lexend Light"/>
          <w:sz w:val="28"/>
          <w:szCs w:val="28"/>
        </w:rPr>
        <w:t xml:space="preserve">3.2 </w:t>
      </w:r>
      <w:r w:rsidR="00B54FE7">
        <w:rPr>
          <w:rFonts w:ascii="Lexend Light" w:hAnsi="Lexend Light"/>
          <w:sz w:val="28"/>
          <w:szCs w:val="28"/>
        </w:rPr>
        <w:t>Welcoming communities</w:t>
      </w:r>
    </w:p>
    <w:p w14:paraId="617778AB" w14:textId="052DF61A"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00B54FE7">
        <w:rPr>
          <w:rFonts w:ascii="Lexend Light" w:hAnsi="Lexend Light"/>
          <w:sz w:val="28"/>
          <w:szCs w:val="28"/>
        </w:rPr>
        <w:t>Celebrate diversity and culture</w:t>
      </w:r>
    </w:p>
    <w:p w14:paraId="3F5D25F7" w14:textId="0DA595D3"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00B54FE7">
        <w:rPr>
          <w:rFonts w:ascii="Lexend Light" w:hAnsi="Lexend Light"/>
          <w:sz w:val="28"/>
          <w:szCs w:val="28"/>
        </w:rPr>
        <w:t>City activation and presentation</w:t>
      </w:r>
    </w:p>
    <w:p w14:paraId="73865982" w14:textId="76BD6A47" w:rsidR="00725CAA"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00B54FE7">
        <w:rPr>
          <w:rFonts w:ascii="Lexend Light" w:hAnsi="Lexend Light"/>
          <w:sz w:val="28"/>
          <w:szCs w:val="28"/>
        </w:rPr>
        <w:t>Aboriginal and Torres</w:t>
      </w:r>
      <w:r w:rsidR="00415D42">
        <w:rPr>
          <w:rFonts w:ascii="Lexend Light" w:hAnsi="Lexend Light"/>
          <w:sz w:val="28"/>
          <w:szCs w:val="28"/>
        </w:rPr>
        <w:t xml:space="preserve"> Strait Islander connections </w:t>
      </w:r>
    </w:p>
    <w:p w14:paraId="5C12A5D7" w14:textId="3283703D" w:rsidR="008D4FF2" w:rsidRPr="00713174" w:rsidRDefault="008D4FF2" w:rsidP="00725CAA">
      <w:pPr>
        <w:spacing w:line="360" w:lineRule="auto"/>
        <w:rPr>
          <w:rFonts w:ascii="Lexend Light" w:hAnsi="Lexend Light"/>
          <w:sz w:val="28"/>
          <w:szCs w:val="28"/>
        </w:rPr>
      </w:pPr>
      <w:r w:rsidRPr="00713174">
        <w:rPr>
          <w:rFonts w:ascii="Lexend Light" w:hAnsi="Lexend Light"/>
          <w:b/>
          <w:bCs/>
          <w:sz w:val="28"/>
          <w:szCs w:val="28"/>
        </w:rPr>
        <w:t>•</w:t>
      </w:r>
      <w:r>
        <w:rPr>
          <w:rFonts w:ascii="Lexend Light" w:hAnsi="Lexend Light"/>
          <w:b/>
          <w:bCs/>
          <w:sz w:val="28"/>
          <w:szCs w:val="28"/>
        </w:rPr>
        <w:t xml:space="preserve"> </w:t>
      </w:r>
      <w:r w:rsidRPr="008D4FF2">
        <w:rPr>
          <w:rFonts w:ascii="Lexend Light" w:hAnsi="Lexend Light"/>
          <w:sz w:val="28"/>
          <w:szCs w:val="28"/>
        </w:rPr>
        <w:t>Community connections</w:t>
      </w:r>
    </w:p>
    <w:p w14:paraId="0F606B8C" w14:textId="0A867BC2" w:rsidR="00725CAA" w:rsidRPr="00713174" w:rsidRDefault="00725CAA" w:rsidP="00725CAA">
      <w:pPr>
        <w:spacing w:line="360" w:lineRule="auto"/>
        <w:rPr>
          <w:rFonts w:ascii="Lexend Light" w:hAnsi="Lexend Light"/>
          <w:sz w:val="28"/>
          <w:szCs w:val="28"/>
        </w:rPr>
      </w:pPr>
      <w:r w:rsidRPr="00713174">
        <w:rPr>
          <w:rFonts w:ascii="Lexend Light" w:hAnsi="Lexend Light"/>
          <w:sz w:val="28"/>
          <w:szCs w:val="28"/>
        </w:rPr>
        <w:t>3.3 City shaping</w:t>
      </w:r>
      <w:r>
        <w:rPr>
          <w:rFonts w:ascii="Lexend Light" w:hAnsi="Lexend Light"/>
          <w:sz w:val="28"/>
          <w:szCs w:val="28"/>
        </w:rPr>
        <w:t xml:space="preserve"> </w:t>
      </w:r>
      <w:r w:rsidRPr="00713174">
        <w:rPr>
          <w:rFonts w:ascii="Lexend Light" w:hAnsi="Lexend Light"/>
          <w:sz w:val="28"/>
          <w:szCs w:val="28"/>
        </w:rPr>
        <w:t>partnerships</w:t>
      </w:r>
    </w:p>
    <w:p w14:paraId="010A920F" w14:textId="77777777" w:rsidR="00725CAA" w:rsidRPr="00713174" w:rsidRDefault="00725CAA" w:rsidP="00725CAA">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Growth opportunities</w:t>
      </w:r>
    </w:p>
    <w:p w14:paraId="66778E86" w14:textId="5CD1551B" w:rsidR="00725CAA" w:rsidRDefault="00725CAA" w:rsidP="00713174">
      <w:pPr>
        <w:spacing w:line="360" w:lineRule="auto"/>
        <w:rPr>
          <w:rFonts w:ascii="Lexend Light" w:hAnsi="Lexend Light"/>
          <w:sz w:val="28"/>
          <w:szCs w:val="28"/>
        </w:rPr>
      </w:pPr>
      <w:r w:rsidRPr="00713174">
        <w:rPr>
          <w:rFonts w:ascii="Lexend Light" w:hAnsi="Lexend Light"/>
          <w:b/>
          <w:bCs/>
          <w:sz w:val="28"/>
          <w:szCs w:val="28"/>
        </w:rPr>
        <w:lastRenderedPageBreak/>
        <w:t xml:space="preserve">• </w:t>
      </w:r>
      <w:r w:rsidRPr="00713174">
        <w:rPr>
          <w:rFonts w:ascii="Lexend Light" w:hAnsi="Lexend Light"/>
          <w:sz w:val="28"/>
          <w:szCs w:val="28"/>
        </w:rPr>
        <w:t>Advocacy and</w:t>
      </w:r>
      <w:r>
        <w:rPr>
          <w:rFonts w:ascii="Lexend Light" w:hAnsi="Lexend Light"/>
          <w:sz w:val="28"/>
          <w:szCs w:val="28"/>
        </w:rPr>
        <w:t xml:space="preserve"> </w:t>
      </w:r>
      <w:r w:rsidRPr="00713174">
        <w:rPr>
          <w:rFonts w:ascii="Lexend Light" w:hAnsi="Lexend Light"/>
          <w:sz w:val="28"/>
          <w:szCs w:val="28"/>
        </w:rPr>
        <w:t>partnerships</w:t>
      </w:r>
    </w:p>
    <w:p w14:paraId="361A3C0B" w14:textId="7263B175" w:rsidR="00713174" w:rsidRPr="00713174" w:rsidRDefault="00713174" w:rsidP="00713174">
      <w:pPr>
        <w:spacing w:line="360" w:lineRule="auto"/>
        <w:rPr>
          <w:rFonts w:ascii="Lexend Light" w:hAnsi="Lexend Light"/>
          <w:b/>
          <w:bCs/>
          <w:sz w:val="28"/>
          <w:szCs w:val="28"/>
        </w:rPr>
      </w:pPr>
      <w:r w:rsidRPr="00713174">
        <w:rPr>
          <w:rFonts w:ascii="Lexend Light" w:hAnsi="Lexend Light"/>
          <w:b/>
          <w:bCs/>
          <w:sz w:val="28"/>
          <w:szCs w:val="28"/>
        </w:rPr>
        <w:t>Achieving</w:t>
      </w:r>
      <w:r w:rsidR="00725CAA" w:rsidRPr="00725CAA">
        <w:rPr>
          <w:rFonts w:ascii="Lexend Light" w:hAnsi="Lexend Light"/>
          <w:b/>
          <w:bCs/>
          <w:sz w:val="28"/>
          <w:szCs w:val="28"/>
        </w:rPr>
        <w:t xml:space="preserve"> </w:t>
      </w:r>
      <w:r w:rsidRPr="00713174">
        <w:rPr>
          <w:rFonts w:ascii="Lexend Light" w:hAnsi="Lexend Light"/>
          <w:b/>
          <w:bCs/>
          <w:sz w:val="28"/>
          <w:szCs w:val="28"/>
        </w:rPr>
        <w:t>Together</w:t>
      </w:r>
    </w:p>
    <w:p w14:paraId="1F267CAD" w14:textId="7DD473FC" w:rsidR="004831C6" w:rsidRPr="004831C6" w:rsidRDefault="004831C6" w:rsidP="004831C6">
      <w:pPr>
        <w:spacing w:line="360" w:lineRule="auto"/>
        <w:rPr>
          <w:rFonts w:ascii="Lexend Light" w:hAnsi="Lexend Light"/>
          <w:sz w:val="28"/>
          <w:szCs w:val="28"/>
        </w:rPr>
      </w:pPr>
      <w:r w:rsidRPr="004831C6">
        <w:rPr>
          <w:rFonts w:ascii="Lexend Light" w:hAnsi="Lexend Light"/>
          <w:sz w:val="28"/>
          <w:szCs w:val="28"/>
        </w:rPr>
        <w:t>Working together to foster a culture built on</w:t>
      </w:r>
      <w:r>
        <w:rPr>
          <w:rFonts w:ascii="Lexend Light" w:hAnsi="Lexend Light"/>
          <w:sz w:val="28"/>
          <w:szCs w:val="28"/>
        </w:rPr>
        <w:t xml:space="preserve"> </w:t>
      </w:r>
      <w:r w:rsidRPr="004831C6">
        <w:rPr>
          <w:rFonts w:ascii="Lexend Light" w:hAnsi="Lexend Light"/>
          <w:sz w:val="28"/>
          <w:szCs w:val="28"/>
        </w:rPr>
        <w:t>trust, empowering an engaged workforce that</w:t>
      </w:r>
      <w:r>
        <w:rPr>
          <w:rFonts w:ascii="Lexend Light" w:hAnsi="Lexend Light"/>
          <w:sz w:val="28"/>
          <w:szCs w:val="28"/>
        </w:rPr>
        <w:t xml:space="preserve"> </w:t>
      </w:r>
      <w:r w:rsidRPr="004831C6">
        <w:rPr>
          <w:rFonts w:ascii="Lexend Light" w:hAnsi="Lexend Light"/>
          <w:sz w:val="28"/>
          <w:szCs w:val="28"/>
        </w:rPr>
        <w:t xml:space="preserve">embraces change. </w:t>
      </w:r>
    </w:p>
    <w:p w14:paraId="595F0156" w14:textId="2EBCE192" w:rsidR="00713174" w:rsidRPr="00713174" w:rsidRDefault="00713174" w:rsidP="004831C6">
      <w:pPr>
        <w:spacing w:line="360" w:lineRule="auto"/>
        <w:rPr>
          <w:rFonts w:ascii="Lexend Light" w:hAnsi="Lexend Light"/>
          <w:sz w:val="28"/>
          <w:szCs w:val="28"/>
        </w:rPr>
      </w:pPr>
      <w:r w:rsidRPr="00713174">
        <w:rPr>
          <w:rFonts w:ascii="Lexend Light" w:hAnsi="Lexend Light"/>
          <w:sz w:val="28"/>
          <w:szCs w:val="28"/>
        </w:rPr>
        <w:t>4.1 Trusted services</w:t>
      </w:r>
    </w:p>
    <w:p w14:paraId="3A0E0150" w14:textId="2A5FAB7A"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Meaningful</w:t>
      </w:r>
      <w:r w:rsidR="00725CAA">
        <w:rPr>
          <w:rFonts w:ascii="Lexend Light" w:hAnsi="Lexend Light"/>
          <w:sz w:val="28"/>
          <w:szCs w:val="28"/>
        </w:rPr>
        <w:t xml:space="preserve"> </w:t>
      </w:r>
      <w:r w:rsidRPr="00713174">
        <w:rPr>
          <w:rFonts w:ascii="Lexend Light" w:hAnsi="Lexend Light"/>
          <w:sz w:val="28"/>
          <w:szCs w:val="28"/>
        </w:rPr>
        <w:t>consultation</w:t>
      </w:r>
      <w:r w:rsidR="00725CAA">
        <w:rPr>
          <w:rFonts w:ascii="Lexend Light" w:hAnsi="Lexend Light"/>
          <w:sz w:val="28"/>
          <w:szCs w:val="28"/>
        </w:rPr>
        <w:t xml:space="preserve"> </w:t>
      </w:r>
      <w:r w:rsidRPr="00713174">
        <w:rPr>
          <w:rFonts w:ascii="Lexend Light" w:hAnsi="Lexend Light"/>
          <w:sz w:val="28"/>
          <w:szCs w:val="28"/>
        </w:rPr>
        <w:t>and engagement</w:t>
      </w:r>
    </w:p>
    <w:p w14:paraId="4AA9F9A3" w14:textId="15E4172C"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Trusted customer</w:t>
      </w:r>
      <w:r w:rsidR="00725CAA">
        <w:rPr>
          <w:rFonts w:ascii="Lexend Light" w:hAnsi="Lexend Light"/>
          <w:sz w:val="28"/>
          <w:szCs w:val="28"/>
        </w:rPr>
        <w:t xml:space="preserve"> </w:t>
      </w:r>
      <w:r w:rsidRPr="00713174">
        <w:rPr>
          <w:rFonts w:ascii="Lexend Light" w:hAnsi="Lexend Light"/>
          <w:sz w:val="28"/>
          <w:szCs w:val="28"/>
        </w:rPr>
        <w:t>experience</w:t>
      </w:r>
    </w:p>
    <w:p w14:paraId="63FFD029" w14:textId="6C4EBE9D"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Transparent decision</w:t>
      </w:r>
      <w:r w:rsidR="00725CAA">
        <w:rPr>
          <w:rFonts w:ascii="Lexend Light" w:hAnsi="Lexend Light"/>
          <w:sz w:val="28"/>
          <w:szCs w:val="28"/>
        </w:rPr>
        <w:t xml:space="preserve"> </w:t>
      </w:r>
      <w:r w:rsidRPr="00713174">
        <w:rPr>
          <w:rFonts w:ascii="Lexend Light" w:hAnsi="Lexend Light"/>
          <w:sz w:val="28"/>
          <w:szCs w:val="28"/>
        </w:rPr>
        <w:t>making</w:t>
      </w:r>
    </w:p>
    <w:p w14:paraId="67E1A25D" w14:textId="77777777" w:rsidR="00713174" w:rsidRPr="00713174" w:rsidRDefault="00713174" w:rsidP="00713174">
      <w:pPr>
        <w:spacing w:line="360" w:lineRule="auto"/>
        <w:rPr>
          <w:rFonts w:ascii="Lexend Light" w:hAnsi="Lexend Light"/>
          <w:sz w:val="28"/>
          <w:szCs w:val="28"/>
        </w:rPr>
      </w:pPr>
      <w:r w:rsidRPr="00713174">
        <w:rPr>
          <w:rFonts w:ascii="Lexend Light" w:hAnsi="Lexend Light"/>
          <w:sz w:val="28"/>
          <w:szCs w:val="28"/>
        </w:rPr>
        <w:t>4.2 Engaged workforce</w:t>
      </w:r>
    </w:p>
    <w:p w14:paraId="72A2C9D6" w14:textId="65474E38"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Excellence in</w:t>
      </w:r>
      <w:r w:rsidR="004831C6">
        <w:rPr>
          <w:rFonts w:ascii="Lexend Light" w:hAnsi="Lexend Light"/>
          <w:sz w:val="28"/>
          <w:szCs w:val="28"/>
        </w:rPr>
        <w:t xml:space="preserve"> </w:t>
      </w:r>
      <w:r w:rsidRPr="00713174">
        <w:rPr>
          <w:rFonts w:ascii="Lexend Light" w:hAnsi="Lexend Light"/>
          <w:sz w:val="28"/>
          <w:szCs w:val="28"/>
        </w:rPr>
        <w:t>leadership</w:t>
      </w:r>
    </w:p>
    <w:p w14:paraId="4E03E502" w14:textId="521CF3B0"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Collaborative</w:t>
      </w:r>
      <w:r w:rsidR="004831C6">
        <w:rPr>
          <w:rFonts w:ascii="Lexend Light" w:hAnsi="Lexend Light"/>
          <w:sz w:val="28"/>
          <w:szCs w:val="28"/>
        </w:rPr>
        <w:t xml:space="preserve"> </w:t>
      </w:r>
      <w:r w:rsidRPr="00713174">
        <w:rPr>
          <w:rFonts w:ascii="Lexend Light" w:hAnsi="Lexend Light"/>
          <w:sz w:val="28"/>
          <w:szCs w:val="28"/>
        </w:rPr>
        <w:t>organisation</w:t>
      </w:r>
    </w:p>
    <w:p w14:paraId="604834DA" w14:textId="4FC58B28"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Development and</w:t>
      </w:r>
      <w:r w:rsidR="004831C6">
        <w:rPr>
          <w:rFonts w:ascii="Lexend Light" w:hAnsi="Lexend Light"/>
          <w:sz w:val="28"/>
          <w:szCs w:val="28"/>
        </w:rPr>
        <w:t xml:space="preserve"> </w:t>
      </w:r>
      <w:r w:rsidRPr="00713174">
        <w:rPr>
          <w:rFonts w:ascii="Lexend Light" w:hAnsi="Lexend Light"/>
          <w:sz w:val="28"/>
          <w:szCs w:val="28"/>
        </w:rPr>
        <w:t>growth of our people</w:t>
      </w:r>
    </w:p>
    <w:p w14:paraId="4D208116" w14:textId="77777777" w:rsidR="00713174" w:rsidRPr="00713174" w:rsidRDefault="00713174" w:rsidP="00713174">
      <w:pPr>
        <w:spacing w:line="360" w:lineRule="auto"/>
        <w:rPr>
          <w:rFonts w:ascii="Lexend Light" w:hAnsi="Lexend Light"/>
          <w:sz w:val="28"/>
          <w:szCs w:val="28"/>
        </w:rPr>
      </w:pPr>
      <w:r w:rsidRPr="00713174">
        <w:rPr>
          <w:rFonts w:ascii="Lexend Light" w:hAnsi="Lexend Light"/>
          <w:sz w:val="28"/>
          <w:szCs w:val="28"/>
        </w:rPr>
        <w:t>4.3 Resilient future</w:t>
      </w:r>
    </w:p>
    <w:p w14:paraId="7305066D" w14:textId="77777777"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Informed planning</w:t>
      </w:r>
    </w:p>
    <w:p w14:paraId="6F607B3B" w14:textId="2BAE975C" w:rsidR="00713174" w:rsidRPr="00713174"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Culture of</w:t>
      </w:r>
      <w:r w:rsidR="004831C6">
        <w:rPr>
          <w:rFonts w:ascii="Lexend Light" w:hAnsi="Lexend Light"/>
          <w:sz w:val="28"/>
          <w:szCs w:val="28"/>
        </w:rPr>
        <w:t xml:space="preserve"> </w:t>
      </w:r>
      <w:r w:rsidRPr="00713174">
        <w:rPr>
          <w:rFonts w:ascii="Lexend Light" w:hAnsi="Lexend Light"/>
          <w:sz w:val="28"/>
          <w:szCs w:val="28"/>
        </w:rPr>
        <w:t>improvement</w:t>
      </w:r>
      <w:r w:rsidR="004831C6">
        <w:rPr>
          <w:rFonts w:ascii="Lexend Light" w:hAnsi="Lexend Light"/>
          <w:sz w:val="28"/>
          <w:szCs w:val="28"/>
        </w:rPr>
        <w:t xml:space="preserve"> </w:t>
      </w:r>
      <w:r w:rsidRPr="00713174">
        <w:rPr>
          <w:rFonts w:ascii="Lexend Light" w:hAnsi="Lexend Light"/>
          <w:sz w:val="28"/>
          <w:szCs w:val="28"/>
        </w:rPr>
        <w:t>and innovation</w:t>
      </w:r>
    </w:p>
    <w:p w14:paraId="374261BA" w14:textId="4E3F378C" w:rsidR="004831C6" w:rsidRPr="006E43C7" w:rsidRDefault="00713174" w:rsidP="00713174">
      <w:pPr>
        <w:spacing w:line="360" w:lineRule="auto"/>
        <w:rPr>
          <w:rFonts w:ascii="Lexend Light" w:hAnsi="Lexend Light"/>
          <w:sz w:val="28"/>
          <w:szCs w:val="28"/>
        </w:rPr>
      </w:pPr>
      <w:r w:rsidRPr="00713174">
        <w:rPr>
          <w:rFonts w:ascii="Lexend Light" w:hAnsi="Lexend Light"/>
          <w:b/>
          <w:bCs/>
          <w:sz w:val="28"/>
          <w:szCs w:val="28"/>
        </w:rPr>
        <w:t xml:space="preserve">• </w:t>
      </w:r>
      <w:r w:rsidRPr="00713174">
        <w:rPr>
          <w:rFonts w:ascii="Lexend Light" w:hAnsi="Lexend Light"/>
          <w:sz w:val="28"/>
          <w:szCs w:val="28"/>
        </w:rPr>
        <w:t>Leverage technology</w:t>
      </w:r>
      <w:r w:rsidR="004831C6">
        <w:rPr>
          <w:rFonts w:ascii="Lexend Light" w:hAnsi="Lexend Light"/>
          <w:sz w:val="28"/>
          <w:szCs w:val="28"/>
        </w:rPr>
        <w:t xml:space="preserve"> </w:t>
      </w:r>
      <w:r w:rsidRPr="00713174">
        <w:rPr>
          <w:rFonts w:ascii="Lexend Light" w:hAnsi="Lexend Light"/>
          <w:sz w:val="28"/>
          <w:szCs w:val="28"/>
        </w:rPr>
        <w:t>and data</w:t>
      </w:r>
    </w:p>
    <w:p w14:paraId="427B222C" w14:textId="77777777" w:rsidR="004831C6" w:rsidRDefault="004831C6" w:rsidP="00397A1D">
      <w:pPr>
        <w:spacing w:line="360" w:lineRule="auto"/>
        <w:rPr>
          <w:rFonts w:ascii="Lexend Light" w:hAnsi="Lexend Light"/>
          <w:b/>
          <w:bCs/>
          <w:sz w:val="28"/>
          <w:szCs w:val="28"/>
        </w:rPr>
      </w:pPr>
    </w:p>
    <w:p w14:paraId="73C194D8" w14:textId="2C187CDE" w:rsidR="00B94A34" w:rsidRPr="00E1117C" w:rsidRDefault="00B94A34" w:rsidP="00397A1D">
      <w:pPr>
        <w:spacing w:line="360" w:lineRule="auto"/>
        <w:rPr>
          <w:rFonts w:ascii="Lexend Light" w:hAnsi="Lexend Light"/>
          <w:b/>
          <w:bCs/>
          <w:sz w:val="28"/>
          <w:szCs w:val="28"/>
        </w:rPr>
      </w:pPr>
      <w:r w:rsidRPr="00E1117C">
        <w:rPr>
          <w:rFonts w:ascii="Lexend Light" w:hAnsi="Lexend Light"/>
          <w:b/>
          <w:bCs/>
          <w:sz w:val="28"/>
          <w:szCs w:val="28"/>
        </w:rPr>
        <w:t>How we plan</w:t>
      </w:r>
    </w:p>
    <w:p w14:paraId="6F5877EB" w14:textId="2AE4B9C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future depends on what you do today.”</w:t>
      </w:r>
      <w:r w:rsidR="00E1117C">
        <w:rPr>
          <w:rFonts w:ascii="Lexend Light" w:hAnsi="Lexend Light"/>
          <w:sz w:val="28"/>
          <w:szCs w:val="28"/>
        </w:rPr>
        <w:t xml:space="preserve"> </w:t>
      </w:r>
      <w:r w:rsidRPr="00A52C1A">
        <w:rPr>
          <w:rFonts w:ascii="Lexend Light" w:hAnsi="Lexend Light"/>
          <w:sz w:val="28"/>
          <w:szCs w:val="28"/>
        </w:rPr>
        <w:t>– Mahatma Gandhi</w:t>
      </w:r>
    </w:p>
    <w:p w14:paraId="488C8981" w14:textId="6A42E760" w:rsidR="00B94A34" w:rsidRPr="004831C6" w:rsidRDefault="00E1117C" w:rsidP="00397A1D">
      <w:pPr>
        <w:spacing w:line="360" w:lineRule="auto"/>
        <w:rPr>
          <w:rFonts w:ascii="Lexend Light" w:hAnsi="Lexend Light"/>
          <w:b/>
          <w:bCs/>
          <w:sz w:val="28"/>
          <w:szCs w:val="28"/>
        </w:rPr>
      </w:pPr>
      <w:r w:rsidRPr="004831C6">
        <w:rPr>
          <w:rFonts w:ascii="Lexend Light" w:hAnsi="Lexend Light"/>
          <w:b/>
          <w:bCs/>
          <w:sz w:val="28"/>
          <w:szCs w:val="28"/>
        </w:rPr>
        <w:t>O</w:t>
      </w:r>
      <w:r w:rsidR="00B94A34" w:rsidRPr="004831C6">
        <w:rPr>
          <w:rFonts w:ascii="Lexend Light" w:hAnsi="Lexend Light"/>
          <w:b/>
          <w:bCs/>
          <w:sz w:val="28"/>
          <w:szCs w:val="28"/>
        </w:rPr>
        <w:t>ur shared vision</w:t>
      </w:r>
    </w:p>
    <w:p w14:paraId="2E22CFCB" w14:textId="7C17AAA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We've built our shared vision for Maitland upon four key focus areas: Liveable Maitland, Sustainable Maitland, Vibrant Maitland, and</w:t>
      </w:r>
      <w:r w:rsidR="00E1117C">
        <w:rPr>
          <w:rFonts w:ascii="Lexend Light" w:hAnsi="Lexend Light"/>
          <w:sz w:val="28"/>
          <w:szCs w:val="28"/>
        </w:rPr>
        <w:t xml:space="preserve"> </w:t>
      </w:r>
      <w:r w:rsidRPr="00A52C1A">
        <w:rPr>
          <w:rFonts w:ascii="Lexend Light" w:hAnsi="Lexend Light"/>
          <w:sz w:val="28"/>
          <w:szCs w:val="28"/>
        </w:rPr>
        <w:t>Achieving Together. These focus areas form the foundation of our Maitland's Future vision and represent our Strategic Framework, guiding us toward a thriving, connected city.</w:t>
      </w:r>
    </w:p>
    <w:p w14:paraId="4080A3D9" w14:textId="0503242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Each focus area represents a key element to building a community where everyone can live, work, enjoy, and succeed. They are</w:t>
      </w:r>
      <w:r w:rsidR="003C38EA">
        <w:rPr>
          <w:rFonts w:ascii="Lexend Light" w:hAnsi="Lexend Light"/>
          <w:sz w:val="28"/>
          <w:szCs w:val="28"/>
        </w:rPr>
        <w:t xml:space="preserve"> </w:t>
      </w:r>
      <w:r w:rsidRPr="00A52C1A">
        <w:rPr>
          <w:rFonts w:ascii="Lexend Light" w:hAnsi="Lexend Light"/>
          <w:sz w:val="28"/>
          <w:szCs w:val="28"/>
        </w:rPr>
        <w:t>supported by informing strategies that provide clear direction, ensuring every decision aligns with our shared goals. This framework is our roadmap for the future, connecting vision to action and delivering outcomes that matter to our community.</w:t>
      </w:r>
      <w:r w:rsidR="003C38EA">
        <w:rPr>
          <w:rFonts w:ascii="Lexend Light" w:hAnsi="Lexend Light"/>
          <w:sz w:val="28"/>
          <w:szCs w:val="28"/>
        </w:rPr>
        <w:t xml:space="preserve"> </w:t>
      </w:r>
      <w:r w:rsidRPr="00A52C1A">
        <w:rPr>
          <w:rFonts w:ascii="Lexend Light" w:hAnsi="Lexend Light"/>
          <w:sz w:val="28"/>
          <w:szCs w:val="28"/>
        </w:rPr>
        <w:t>Maitland’s Future</w:t>
      </w:r>
    </w:p>
    <w:p w14:paraId="72B004D9" w14:textId="79D2CD5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Maitland's Future is the highest-level plan that we prepare. Its purpose is to identify the community’s main priorities and aspirations for the future</w:t>
      </w:r>
      <w:r w:rsidR="003C38EA">
        <w:rPr>
          <w:rFonts w:ascii="Lexend Light" w:hAnsi="Lexend Light"/>
          <w:sz w:val="28"/>
          <w:szCs w:val="28"/>
        </w:rPr>
        <w:t xml:space="preserve"> </w:t>
      </w:r>
      <w:r w:rsidRPr="00A52C1A">
        <w:rPr>
          <w:rFonts w:ascii="Lexend Light" w:hAnsi="Lexend Light"/>
          <w:sz w:val="28"/>
          <w:szCs w:val="28"/>
        </w:rPr>
        <w:t>and plan strategies for achieving these goals. Maitland's Future guides all other strategies and plans and must be developed with and on behalf of the community.</w:t>
      </w:r>
    </w:p>
    <w:p w14:paraId="65B6FDC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 </w:t>
      </w:r>
    </w:p>
    <w:p w14:paraId="3831B7F2" w14:textId="77777777" w:rsidR="00B94A34" w:rsidRPr="004831C6" w:rsidRDefault="00B94A34" w:rsidP="00397A1D">
      <w:pPr>
        <w:spacing w:line="360" w:lineRule="auto"/>
        <w:rPr>
          <w:rFonts w:ascii="Lexend Light" w:hAnsi="Lexend Light"/>
          <w:b/>
          <w:bCs/>
          <w:sz w:val="28"/>
          <w:szCs w:val="28"/>
        </w:rPr>
      </w:pPr>
      <w:r w:rsidRPr="004831C6">
        <w:rPr>
          <w:rFonts w:ascii="Lexend Light" w:hAnsi="Lexend Light"/>
          <w:b/>
          <w:bCs/>
          <w:sz w:val="28"/>
          <w:szCs w:val="28"/>
        </w:rPr>
        <w:t>What is Integrated Planning and Reporting (IPR)?</w:t>
      </w:r>
    </w:p>
    <w:p w14:paraId="02DE43E6" w14:textId="16E0413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The NSW Government requires local councils to work with their communities to plan for the future. This involves creating long, medium, and short- term plans that reflect the community’s vision and priorities. These plans are shaped by community input and supported by informed planning around finances, assets, and resources. The Integrated Planning and Reporting (IPR) Framework </w:t>
      </w:r>
      <w:r w:rsidRPr="00A52C1A">
        <w:rPr>
          <w:rFonts w:ascii="Lexend Light" w:hAnsi="Lexend Light"/>
          <w:sz w:val="28"/>
          <w:szCs w:val="28"/>
        </w:rPr>
        <w:lastRenderedPageBreak/>
        <w:t>approach, under the Local Government Act 1993, helps councils across NSW make thoughtful, sustainable decisions for a brighter future.</w:t>
      </w:r>
    </w:p>
    <w:p w14:paraId="337AB293" w14:textId="77777777" w:rsidR="00B94A34" w:rsidRPr="0061720B" w:rsidRDefault="00B94A34" w:rsidP="00397A1D">
      <w:pPr>
        <w:spacing w:line="360" w:lineRule="auto"/>
        <w:rPr>
          <w:rFonts w:ascii="Lexend Light" w:hAnsi="Lexend Light"/>
          <w:b/>
          <w:bCs/>
          <w:sz w:val="28"/>
          <w:szCs w:val="28"/>
        </w:rPr>
      </w:pPr>
      <w:r w:rsidRPr="0061720B">
        <w:rPr>
          <w:rFonts w:ascii="Lexend Light" w:hAnsi="Lexend Light"/>
          <w:b/>
          <w:bCs/>
          <w:sz w:val="28"/>
          <w:szCs w:val="28"/>
        </w:rPr>
        <w:t>The Heart of the Hunter</w:t>
      </w:r>
    </w:p>
    <w:p w14:paraId="6FD6DE80" w14:textId="77777777" w:rsidR="00B94A34" w:rsidRPr="0061720B" w:rsidRDefault="00B94A34" w:rsidP="00397A1D">
      <w:pPr>
        <w:spacing w:line="360" w:lineRule="auto"/>
        <w:rPr>
          <w:rFonts w:ascii="Lexend Light" w:hAnsi="Lexend Light"/>
          <w:b/>
          <w:bCs/>
          <w:sz w:val="28"/>
          <w:szCs w:val="28"/>
        </w:rPr>
      </w:pPr>
      <w:r w:rsidRPr="0061720B">
        <w:rPr>
          <w:rFonts w:ascii="Lexend Light" w:hAnsi="Lexend Light"/>
          <w:b/>
          <w:bCs/>
          <w:sz w:val="28"/>
          <w:szCs w:val="28"/>
        </w:rPr>
        <w:t>Who we are</w:t>
      </w:r>
    </w:p>
    <w:p w14:paraId="2122BA68" w14:textId="5E58A9C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 is a city evolving</w:t>
      </w:r>
      <w:r w:rsidR="0061720B">
        <w:rPr>
          <w:rFonts w:ascii="Lexend Light" w:hAnsi="Lexend Light"/>
          <w:sz w:val="28"/>
          <w:szCs w:val="28"/>
        </w:rPr>
        <w:t>,</w:t>
      </w:r>
      <w:r w:rsidRPr="00A52C1A">
        <w:rPr>
          <w:rFonts w:ascii="Lexend Light" w:hAnsi="Lexend Light"/>
          <w:sz w:val="28"/>
          <w:szCs w:val="28"/>
        </w:rPr>
        <w:t xml:space="preserve"> family friendly, welcoming, and proud of its heritage. Centrally located in the heart of the Hunter region, we offer the perfect blend of city convenience with a warm country charm.</w:t>
      </w:r>
    </w:p>
    <w:p w14:paraId="6CC20BF1" w14:textId="591428A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embrace new opportunities and growth, making Maitland a dynamic place to live, work, enjoy and succeed.</w:t>
      </w:r>
      <w:r w:rsidR="0061720B">
        <w:rPr>
          <w:rFonts w:ascii="Lexend Light" w:hAnsi="Lexend Light"/>
          <w:sz w:val="28"/>
          <w:szCs w:val="28"/>
        </w:rPr>
        <w:t xml:space="preserve"> </w:t>
      </w:r>
      <w:r w:rsidRPr="00A52C1A">
        <w:rPr>
          <w:rFonts w:ascii="Lexend Light" w:hAnsi="Lexend Light"/>
          <w:sz w:val="28"/>
          <w:szCs w:val="28"/>
        </w:rPr>
        <w:t>Scenic beauty, unique heritage, rural landscape, welcoming people and convenient location</w:t>
      </w:r>
      <w:r w:rsidR="0061720B">
        <w:rPr>
          <w:rFonts w:ascii="Lexend Light" w:hAnsi="Lexend Light"/>
          <w:sz w:val="28"/>
          <w:szCs w:val="28"/>
        </w:rPr>
        <w:t xml:space="preserve"> </w:t>
      </w:r>
      <w:r w:rsidRPr="00A52C1A">
        <w:rPr>
          <w:rFonts w:ascii="Lexend Light" w:hAnsi="Lexend Light"/>
          <w:sz w:val="28"/>
          <w:szCs w:val="28"/>
        </w:rPr>
        <w:t>are some of the factors that have led to our city being one of the fastest-growing cities in Australia.</w:t>
      </w:r>
    </w:p>
    <w:p w14:paraId="6B511722" w14:textId="5E5E566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The local government area covers 396km² from Woodberry in the east to Harpers Hill in the west, Tocal to the north, and Gillieston Heights to the south. </w:t>
      </w:r>
      <w:r w:rsidRPr="00C561EA">
        <w:rPr>
          <w:rFonts w:ascii="Lexend Light" w:hAnsi="Lexend Light"/>
          <w:sz w:val="28"/>
          <w:szCs w:val="28"/>
        </w:rPr>
        <w:t xml:space="preserve">Over 95,000 </w:t>
      </w:r>
      <w:r w:rsidRPr="00A52C1A">
        <w:rPr>
          <w:rFonts w:ascii="Lexend Light" w:hAnsi="Lexend Light"/>
          <w:sz w:val="28"/>
          <w:szCs w:val="28"/>
        </w:rPr>
        <w:t>residents are settled in new and growing suburbs and quiet rural areas. Our residents come from a broad cross-section of society, and this range will continue to expand as our city grows, enriching our spirit and identity.</w:t>
      </w:r>
    </w:p>
    <w:p w14:paraId="20F1537D" w14:textId="642544C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By 2041, we expect about </w:t>
      </w:r>
      <w:r w:rsidRPr="00C561EA">
        <w:rPr>
          <w:rFonts w:ascii="Lexend Light" w:hAnsi="Lexend Light"/>
          <w:sz w:val="28"/>
          <w:szCs w:val="28"/>
        </w:rPr>
        <w:t xml:space="preserve">145,000 </w:t>
      </w:r>
      <w:r w:rsidRPr="00A52C1A">
        <w:rPr>
          <w:rFonts w:ascii="Lexend Light" w:hAnsi="Lexend Light"/>
          <w:sz w:val="28"/>
          <w:szCs w:val="28"/>
        </w:rPr>
        <w:t>people to call our city home.</w:t>
      </w:r>
    </w:p>
    <w:p w14:paraId="651C97A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Wonnarua and Guringai Peoples are the Traditional Keepers and Custodians of the lands within the Maitland Local Government Area.</w:t>
      </w:r>
    </w:p>
    <w:p w14:paraId="6236570B" w14:textId="2F82BA2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It is one of the oldest regional centres in Australia, built on the banks of the Hunter River. The Hunter River winds through the countryside and the city, offering a beautiful backdrop to our daily lives.</w:t>
      </w:r>
    </w:p>
    <w:p w14:paraId="59B627C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While the river is usually calm, it can occasionally become more powerful, making some areas prone to flooding. Flooding has uniquely shaped our city with urban areas having clear boundaries that overlook peaceful, picturesque farmlands.</w:t>
      </w:r>
    </w:p>
    <w:p w14:paraId="3C219F0B" w14:textId="04CD135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We are a busy and productive community, with a thriving local economy diversified across health, construction, service and knowledge industries. Maitland </w:t>
      </w:r>
      <w:r w:rsidRPr="00C561EA">
        <w:rPr>
          <w:rFonts w:ascii="Lexend Light" w:hAnsi="Lexend Light"/>
          <w:sz w:val="28"/>
          <w:szCs w:val="28"/>
        </w:rPr>
        <w:t xml:space="preserve">supports 35,227 jobs </w:t>
      </w:r>
      <w:r w:rsidRPr="00A52C1A">
        <w:rPr>
          <w:rFonts w:ascii="Lexend Light" w:hAnsi="Lexend Light"/>
          <w:sz w:val="28"/>
          <w:szCs w:val="28"/>
        </w:rPr>
        <w:t>and has an annual economic output of $14.294 billion.</w:t>
      </w:r>
    </w:p>
    <w:p w14:paraId="3CA724DC" w14:textId="60CEA11C"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city’s continued population growth is a significant strength for the local economy, providing industries and businesses with access to a broad workforce from within Maitland and neighbouring areas, thanks to our central location in the region. This growth, and the city's lifestyle benefits help attract people to support the key</w:t>
      </w:r>
      <w:r w:rsidR="0061720B">
        <w:rPr>
          <w:rFonts w:ascii="Lexend Light" w:hAnsi="Lexend Light"/>
          <w:sz w:val="28"/>
          <w:szCs w:val="28"/>
        </w:rPr>
        <w:t xml:space="preserve"> </w:t>
      </w:r>
      <w:r w:rsidRPr="00A52C1A">
        <w:rPr>
          <w:rFonts w:ascii="Lexend Light" w:hAnsi="Lexend Light"/>
          <w:sz w:val="28"/>
          <w:szCs w:val="28"/>
        </w:rPr>
        <w:t>industries that drive our economy. To fully leverage this strength, we must also focus on attracting more jobs to meet the needs of our growing community and ensure sustained economic development.</w:t>
      </w:r>
    </w:p>
    <w:p w14:paraId="733DDC5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 </w:t>
      </w:r>
    </w:p>
    <w:p w14:paraId="273A0BCF" w14:textId="77777777" w:rsidR="00B94A34" w:rsidRPr="005E2511" w:rsidRDefault="00B94A34" w:rsidP="00397A1D">
      <w:pPr>
        <w:spacing w:line="360" w:lineRule="auto"/>
        <w:rPr>
          <w:rFonts w:ascii="Lexend Light" w:hAnsi="Lexend Light"/>
          <w:b/>
          <w:bCs/>
          <w:sz w:val="28"/>
          <w:szCs w:val="28"/>
        </w:rPr>
      </w:pPr>
      <w:r w:rsidRPr="005E2511">
        <w:rPr>
          <w:rFonts w:ascii="Lexend Light" w:hAnsi="Lexend Light"/>
          <w:b/>
          <w:bCs/>
          <w:sz w:val="28"/>
          <w:szCs w:val="28"/>
        </w:rPr>
        <w:t>Our place in the region</w:t>
      </w:r>
    </w:p>
    <w:p w14:paraId="78E3CBC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The Hunter Region of New South Wales, encompassing Maitland, is renowned for its economic diversity, natural resources, and strategic </w:t>
      </w:r>
      <w:r w:rsidRPr="00A52C1A">
        <w:rPr>
          <w:rFonts w:ascii="Lexend Light" w:hAnsi="Lexend Light"/>
          <w:sz w:val="28"/>
          <w:szCs w:val="28"/>
        </w:rPr>
        <w:lastRenderedPageBreak/>
        <w:t>location. Understanding its significance and aligning with regional opportunities can sustainably benefit Maitland.</w:t>
      </w:r>
    </w:p>
    <w:p w14:paraId="560C96DC" w14:textId="42908C0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The Hunter is the leading regional economy in Australia, where people enjoy an enviable quality of life within an exceptional natural environment. It is home to more than </w:t>
      </w:r>
      <w:r w:rsidRPr="00C561EA">
        <w:rPr>
          <w:rFonts w:ascii="Lexend Light" w:hAnsi="Lexend Light"/>
          <w:sz w:val="28"/>
          <w:szCs w:val="28"/>
        </w:rPr>
        <w:t xml:space="preserve">860,000 </w:t>
      </w:r>
      <w:r w:rsidRPr="00A52C1A">
        <w:rPr>
          <w:rFonts w:ascii="Lexend Light" w:hAnsi="Lexend Light"/>
          <w:sz w:val="28"/>
          <w:szCs w:val="28"/>
        </w:rPr>
        <w:t xml:space="preserve">people </w:t>
      </w:r>
      <w:r w:rsidRPr="00C561EA">
        <w:rPr>
          <w:rFonts w:ascii="Lexend Light" w:hAnsi="Lexend Light"/>
          <w:sz w:val="28"/>
          <w:szCs w:val="28"/>
        </w:rPr>
        <w:t xml:space="preserve">and 427,000 </w:t>
      </w:r>
      <w:r w:rsidRPr="00A52C1A">
        <w:rPr>
          <w:rFonts w:ascii="Lexend Light" w:hAnsi="Lexend Light"/>
          <w:sz w:val="28"/>
          <w:szCs w:val="28"/>
        </w:rPr>
        <w:t>jobs. New residents are attracted to diverse and affordable housing, healthy, green and flexible lifestyle options, and a wide range of employment opportunities.</w:t>
      </w:r>
    </w:p>
    <w:p w14:paraId="3C04578E" w14:textId="77777777" w:rsidR="00B94A34" w:rsidRPr="005E2511" w:rsidRDefault="00B94A34" w:rsidP="00397A1D">
      <w:pPr>
        <w:spacing w:line="360" w:lineRule="auto"/>
        <w:rPr>
          <w:rFonts w:ascii="Lexend Light" w:hAnsi="Lexend Light"/>
          <w:b/>
          <w:bCs/>
          <w:sz w:val="28"/>
          <w:szCs w:val="28"/>
        </w:rPr>
      </w:pPr>
      <w:r w:rsidRPr="005E2511">
        <w:rPr>
          <w:rFonts w:ascii="Lexend Light" w:hAnsi="Lexend Light"/>
          <w:b/>
          <w:bCs/>
          <w:sz w:val="28"/>
          <w:szCs w:val="28"/>
        </w:rPr>
        <w:t>Economic significance</w:t>
      </w:r>
    </w:p>
    <w:p w14:paraId="0ED788F5" w14:textId="77777777" w:rsidR="005E2511" w:rsidRDefault="00B94A34" w:rsidP="00397A1D">
      <w:pPr>
        <w:spacing w:line="360" w:lineRule="auto"/>
        <w:rPr>
          <w:rFonts w:ascii="Lexend Light" w:hAnsi="Lexend Light"/>
          <w:sz w:val="28"/>
          <w:szCs w:val="28"/>
        </w:rPr>
      </w:pPr>
      <w:r w:rsidRPr="00A52C1A">
        <w:rPr>
          <w:rFonts w:ascii="Lexend Light" w:hAnsi="Lexend Light"/>
          <w:sz w:val="28"/>
          <w:szCs w:val="28"/>
        </w:rPr>
        <w:t>Maitland plays a strategic role in the economic landscape of the Hunter Region, serving as</w:t>
      </w:r>
      <w:r w:rsidR="005E2511">
        <w:rPr>
          <w:rFonts w:ascii="Lexend Light" w:hAnsi="Lexend Light"/>
          <w:sz w:val="28"/>
          <w:szCs w:val="28"/>
        </w:rPr>
        <w:t xml:space="preserve"> </w:t>
      </w:r>
      <w:r w:rsidRPr="00A52C1A">
        <w:rPr>
          <w:rFonts w:ascii="Lexend Light" w:hAnsi="Lexend Light"/>
          <w:sz w:val="28"/>
          <w:szCs w:val="28"/>
        </w:rPr>
        <w:t xml:space="preserve">a dynamic hub for commerce, industry, and innovation. </w:t>
      </w:r>
    </w:p>
    <w:p w14:paraId="2228D88A" w14:textId="0EF7FB4D" w:rsidR="005E2511" w:rsidRDefault="00B94A34" w:rsidP="00397A1D">
      <w:pPr>
        <w:spacing w:line="360" w:lineRule="auto"/>
        <w:rPr>
          <w:rFonts w:ascii="Lexend Light" w:hAnsi="Lexend Light"/>
          <w:sz w:val="28"/>
          <w:szCs w:val="28"/>
        </w:rPr>
      </w:pPr>
      <w:r w:rsidRPr="00A52C1A">
        <w:rPr>
          <w:rFonts w:ascii="Lexend Light" w:hAnsi="Lexend Light"/>
          <w:sz w:val="28"/>
          <w:szCs w:val="28"/>
        </w:rPr>
        <w:t>Its strategic location, and transport infrastructure, fosters seamless connectivity to major cities and markets, making it an attractive destination for businesses and investors. The city’s vibrant local economy is underpinned by diverse sectors, including</w:t>
      </w:r>
      <w:r w:rsidR="005E2511">
        <w:rPr>
          <w:rFonts w:ascii="Lexend Light" w:hAnsi="Lexend Light"/>
          <w:sz w:val="28"/>
          <w:szCs w:val="28"/>
        </w:rPr>
        <w:t xml:space="preserve"> </w:t>
      </w:r>
      <w:r w:rsidRPr="00A52C1A">
        <w:rPr>
          <w:rFonts w:ascii="Lexend Light" w:hAnsi="Lexend Light"/>
          <w:sz w:val="28"/>
          <w:szCs w:val="28"/>
        </w:rPr>
        <w:t xml:space="preserve">manufacturing, mining, retail, and health industry, which collectively drive job creation and sustainable growth. </w:t>
      </w:r>
    </w:p>
    <w:p w14:paraId="2F9FCFBF" w14:textId="5150BEE3" w:rsidR="006B15B9" w:rsidRDefault="00B94A34" w:rsidP="00397A1D">
      <w:pPr>
        <w:spacing w:line="360" w:lineRule="auto"/>
        <w:rPr>
          <w:rFonts w:ascii="Lexend Light" w:hAnsi="Lexend Light"/>
          <w:sz w:val="28"/>
          <w:szCs w:val="28"/>
        </w:rPr>
      </w:pPr>
      <w:r w:rsidRPr="00A52C1A">
        <w:rPr>
          <w:rFonts w:ascii="Lexend Light" w:hAnsi="Lexend Light"/>
          <w:sz w:val="28"/>
          <w:szCs w:val="28"/>
        </w:rPr>
        <w:t>Maitland’s commitment to honouring its rich heritage while embracing contemporary developments enhances its appeal; this harmonious blend of historical charm and modern progress makes Maitland a unique and thriving economic centre.</w:t>
      </w:r>
    </w:p>
    <w:p w14:paraId="6C6479E0" w14:textId="1509AF89" w:rsidR="00B94A34" w:rsidRPr="006B15B9" w:rsidRDefault="00B94A34" w:rsidP="00397A1D">
      <w:pPr>
        <w:spacing w:line="360" w:lineRule="auto"/>
        <w:rPr>
          <w:rFonts w:ascii="Lexend Light" w:hAnsi="Lexend Light"/>
          <w:b/>
          <w:bCs/>
          <w:sz w:val="28"/>
          <w:szCs w:val="28"/>
        </w:rPr>
      </w:pPr>
      <w:r w:rsidRPr="006B15B9">
        <w:rPr>
          <w:rFonts w:ascii="Lexend Light" w:hAnsi="Lexend Light"/>
          <w:b/>
          <w:bCs/>
          <w:sz w:val="28"/>
          <w:szCs w:val="28"/>
        </w:rPr>
        <w:t>Employment and education</w:t>
      </w:r>
    </w:p>
    <w:p w14:paraId="65A479B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The Hunter Region offers substantial employment and education benefits to Maitland residents.</w:t>
      </w:r>
    </w:p>
    <w:p w14:paraId="6E8403A7" w14:textId="3E59114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The Hunter Region supports over </w:t>
      </w:r>
      <w:r w:rsidRPr="00C561EA">
        <w:rPr>
          <w:rFonts w:ascii="Lexend Light" w:hAnsi="Lexend Light"/>
          <w:sz w:val="28"/>
          <w:szCs w:val="28"/>
        </w:rPr>
        <w:t xml:space="preserve">427,000 </w:t>
      </w:r>
      <w:r w:rsidRPr="00A52C1A">
        <w:rPr>
          <w:rFonts w:ascii="Lexend Light" w:hAnsi="Lexend Light"/>
          <w:sz w:val="28"/>
          <w:szCs w:val="28"/>
        </w:rPr>
        <w:t>jobs, making it a significant employment hub in</w:t>
      </w:r>
      <w:r w:rsidR="006B15B9">
        <w:rPr>
          <w:rFonts w:ascii="Lexend Light" w:hAnsi="Lexend Light"/>
          <w:sz w:val="28"/>
          <w:szCs w:val="28"/>
        </w:rPr>
        <w:t xml:space="preserve"> </w:t>
      </w:r>
      <w:r w:rsidRPr="00A52C1A">
        <w:rPr>
          <w:rFonts w:ascii="Lexend Light" w:hAnsi="Lexend Light"/>
          <w:sz w:val="28"/>
          <w:szCs w:val="28"/>
        </w:rPr>
        <w:t>New South Wales. This diverse job market spans key industries such as mining, manufacturing, healthcare, education, and tourism, providing</w:t>
      </w:r>
      <w:r w:rsidR="006B15B9">
        <w:rPr>
          <w:rFonts w:ascii="Lexend Light" w:hAnsi="Lexend Light"/>
          <w:sz w:val="28"/>
          <w:szCs w:val="28"/>
        </w:rPr>
        <w:t xml:space="preserve"> </w:t>
      </w:r>
      <w:r w:rsidRPr="00A52C1A">
        <w:rPr>
          <w:rFonts w:ascii="Lexend Light" w:hAnsi="Lexend Light"/>
          <w:sz w:val="28"/>
          <w:szCs w:val="28"/>
        </w:rPr>
        <w:t>a wide range of career opportunities.</w:t>
      </w:r>
    </w:p>
    <w:p w14:paraId="598D160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 terms of education, the Hunter Region is home to several renowned institutions, including the University of Newcastle, which offers world-class education and research facilities. TAFE NSW campuses in the region provide vocational training and skill development programs tailored to the needs of local industries. Additionally, a network of high-quality public and private schools ensures that students of all ages have access to excellent educational opportunities.</w:t>
      </w:r>
    </w:p>
    <w:p w14:paraId="6A51F772" w14:textId="3022CC3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Strategic location and connectivity Maitland has access to significant infrastructure and amenities that bolster its appeal and functionality. Key facilities include the renowned</w:t>
      </w:r>
      <w:r w:rsidR="006B15B9">
        <w:rPr>
          <w:rFonts w:ascii="Lexend Light" w:hAnsi="Lexend Light"/>
          <w:sz w:val="28"/>
          <w:szCs w:val="28"/>
        </w:rPr>
        <w:t xml:space="preserve"> </w:t>
      </w:r>
      <w:r w:rsidRPr="00A52C1A">
        <w:rPr>
          <w:rFonts w:ascii="Lexend Light" w:hAnsi="Lexend Light"/>
          <w:sz w:val="28"/>
          <w:szCs w:val="28"/>
        </w:rPr>
        <w:t>John Hunter Hospital, offering comprehensive medical services to the region. Newcastle Airport provides convenient domestic and</w:t>
      </w:r>
      <w:r w:rsidR="006B15B9">
        <w:rPr>
          <w:rFonts w:ascii="Lexend Light" w:hAnsi="Lexend Light"/>
          <w:sz w:val="28"/>
          <w:szCs w:val="28"/>
        </w:rPr>
        <w:t xml:space="preserve"> </w:t>
      </w:r>
      <w:r w:rsidRPr="00A52C1A">
        <w:rPr>
          <w:rFonts w:ascii="Lexend Light" w:hAnsi="Lexend Light"/>
          <w:sz w:val="28"/>
          <w:szCs w:val="28"/>
        </w:rPr>
        <w:t>international flight connections, facilitating travel and commerce. The Hunter Valley’s celebrated vineyards and wineries enhance the area’s</w:t>
      </w:r>
      <w:r w:rsidR="006B15B9">
        <w:rPr>
          <w:rFonts w:ascii="Lexend Light" w:hAnsi="Lexend Light"/>
          <w:sz w:val="28"/>
          <w:szCs w:val="28"/>
        </w:rPr>
        <w:t xml:space="preserve"> </w:t>
      </w:r>
      <w:r w:rsidRPr="00A52C1A">
        <w:rPr>
          <w:rFonts w:ascii="Lexend Light" w:hAnsi="Lexend Light"/>
          <w:sz w:val="28"/>
          <w:szCs w:val="28"/>
        </w:rPr>
        <w:t>tourism industry and contribute to its economic vitality.</w:t>
      </w:r>
    </w:p>
    <w:p w14:paraId="658EB56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Maitland benefits from proximity to Newcastle’s port facilities, the stunning beaches of Port Stephens and a variety of recreational and </w:t>
      </w:r>
      <w:r w:rsidRPr="00A52C1A">
        <w:rPr>
          <w:rFonts w:ascii="Lexend Light" w:hAnsi="Lexend Light"/>
          <w:sz w:val="28"/>
          <w:szCs w:val="28"/>
        </w:rPr>
        <w:lastRenderedPageBreak/>
        <w:t>cultural attractions, all of which collectively support a high quality of life and robust economic growth.</w:t>
      </w:r>
    </w:p>
    <w:p w14:paraId="1B846567" w14:textId="5A4E0789" w:rsidR="00B94A34" w:rsidRPr="00EE66DD" w:rsidRDefault="00B94A34" w:rsidP="00397A1D">
      <w:pPr>
        <w:spacing w:line="360" w:lineRule="auto"/>
        <w:rPr>
          <w:rFonts w:ascii="Lexend Light" w:hAnsi="Lexend Light"/>
          <w:b/>
          <w:bCs/>
          <w:sz w:val="28"/>
          <w:szCs w:val="28"/>
        </w:rPr>
      </w:pPr>
      <w:r w:rsidRPr="00EE66DD">
        <w:rPr>
          <w:rFonts w:ascii="Lexend Light" w:hAnsi="Lexend Light"/>
          <w:b/>
          <w:bCs/>
          <w:sz w:val="28"/>
          <w:szCs w:val="28"/>
        </w:rPr>
        <w:t>Our shared future</w:t>
      </w:r>
    </w:p>
    <w:p w14:paraId="517AFABD" w14:textId="77777777" w:rsidR="00B94A34" w:rsidRPr="00EE66DD" w:rsidRDefault="00B94A34" w:rsidP="00397A1D">
      <w:pPr>
        <w:spacing w:line="360" w:lineRule="auto"/>
        <w:rPr>
          <w:rFonts w:ascii="Lexend Light" w:hAnsi="Lexend Light"/>
          <w:b/>
          <w:bCs/>
          <w:sz w:val="28"/>
          <w:szCs w:val="28"/>
        </w:rPr>
      </w:pPr>
      <w:r w:rsidRPr="00EE66DD">
        <w:rPr>
          <w:rFonts w:ascii="Lexend Light" w:hAnsi="Lexend Light"/>
          <w:b/>
          <w:bCs/>
          <w:sz w:val="28"/>
          <w:szCs w:val="28"/>
        </w:rPr>
        <w:t>Overview</w:t>
      </w:r>
    </w:p>
    <w:p w14:paraId="5E489FF3" w14:textId="792974BF" w:rsidR="00EE66DD" w:rsidRPr="00C561EA" w:rsidRDefault="00B94A34" w:rsidP="00397A1D">
      <w:pPr>
        <w:spacing w:line="360" w:lineRule="auto"/>
        <w:rPr>
          <w:rFonts w:ascii="Lexend Light" w:hAnsi="Lexend Light"/>
          <w:sz w:val="28"/>
          <w:szCs w:val="28"/>
        </w:rPr>
      </w:pPr>
      <w:r w:rsidRPr="00A52C1A">
        <w:rPr>
          <w:rFonts w:ascii="Lexend Light" w:hAnsi="Lexend Light"/>
          <w:sz w:val="28"/>
          <w:szCs w:val="28"/>
        </w:rPr>
        <w:t>We all have an important role to play in Maitland’s Future. Together, we have developed an ambitious long-term vision that sets out</w:t>
      </w:r>
      <w:r w:rsidR="00EE66DD">
        <w:rPr>
          <w:rFonts w:ascii="Lexend Light" w:hAnsi="Lexend Light"/>
          <w:sz w:val="28"/>
          <w:szCs w:val="28"/>
        </w:rPr>
        <w:t xml:space="preserve"> </w:t>
      </w:r>
      <w:r w:rsidRPr="00A52C1A">
        <w:rPr>
          <w:rFonts w:ascii="Lexend Light" w:hAnsi="Lexend Light"/>
          <w:sz w:val="28"/>
          <w:szCs w:val="28"/>
        </w:rPr>
        <w:t>our priorities for the future. Our community is passionate about</w:t>
      </w:r>
      <w:r w:rsidR="00EE66DD">
        <w:rPr>
          <w:rFonts w:ascii="Lexend Light" w:hAnsi="Lexend Light"/>
          <w:sz w:val="28"/>
          <w:szCs w:val="28"/>
        </w:rPr>
        <w:t xml:space="preserve"> </w:t>
      </w:r>
      <w:r w:rsidRPr="00A52C1A">
        <w:rPr>
          <w:rFonts w:ascii="Lexend Light" w:hAnsi="Lexend Light"/>
          <w:sz w:val="28"/>
          <w:szCs w:val="28"/>
        </w:rPr>
        <w:t>Maitland, and they love where they live. This willingness to engage has helped shape our city’s future.</w:t>
      </w:r>
    </w:p>
    <w:p w14:paraId="3472A41F" w14:textId="3971D016" w:rsidR="00B94A34" w:rsidRPr="00EE66DD" w:rsidRDefault="00B94A34" w:rsidP="00397A1D">
      <w:pPr>
        <w:spacing w:line="360" w:lineRule="auto"/>
        <w:rPr>
          <w:rFonts w:ascii="Lexend Light" w:hAnsi="Lexend Light"/>
          <w:b/>
          <w:bCs/>
          <w:sz w:val="28"/>
          <w:szCs w:val="28"/>
        </w:rPr>
      </w:pPr>
      <w:r w:rsidRPr="00EE66DD">
        <w:rPr>
          <w:rFonts w:ascii="Lexend Light" w:hAnsi="Lexend Light"/>
          <w:b/>
          <w:bCs/>
          <w:sz w:val="28"/>
          <w:szCs w:val="28"/>
        </w:rPr>
        <w:t>Our engagement</w:t>
      </w:r>
    </w:p>
    <w:p w14:paraId="2D0EF79B" w14:textId="77777777" w:rsidR="00B94A34" w:rsidRPr="00EE66DD" w:rsidRDefault="00B94A34" w:rsidP="00397A1D">
      <w:pPr>
        <w:spacing w:line="360" w:lineRule="auto"/>
        <w:rPr>
          <w:rFonts w:ascii="Lexend Light" w:hAnsi="Lexend Light"/>
          <w:b/>
          <w:bCs/>
          <w:sz w:val="28"/>
          <w:szCs w:val="28"/>
        </w:rPr>
      </w:pPr>
      <w:r w:rsidRPr="00EE66DD">
        <w:rPr>
          <w:rFonts w:ascii="Lexend Light" w:hAnsi="Lexend Light"/>
          <w:b/>
          <w:bCs/>
          <w:sz w:val="28"/>
          <w:szCs w:val="28"/>
        </w:rPr>
        <w:t>Collaboration and listening</w:t>
      </w:r>
    </w:p>
    <w:p w14:paraId="323DAD95" w14:textId="15C3CA0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We've developed Maitland’s Future through an extensive</w:t>
      </w:r>
      <w:r w:rsidR="00EE66DD">
        <w:rPr>
          <w:rFonts w:ascii="Lexend Light" w:hAnsi="Lexend Light"/>
          <w:sz w:val="28"/>
          <w:szCs w:val="28"/>
        </w:rPr>
        <w:t xml:space="preserve"> </w:t>
      </w:r>
      <w:r w:rsidRPr="00A52C1A">
        <w:rPr>
          <w:rFonts w:ascii="Lexend Light" w:hAnsi="Lexend Light"/>
          <w:sz w:val="28"/>
          <w:szCs w:val="28"/>
        </w:rPr>
        <w:t>engagement process undertaken throughout 2024. The focus of this process was to listen to the needs and aspirations of our community to determine our future priorities based on our strengths, challenges and opportunities.</w:t>
      </w:r>
    </w:p>
    <w:p w14:paraId="07839B3A" w14:textId="713472C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Our engagement began at local community events, followed by workshops, stakeholder meetings, surveys, online discussions and local neighbourhood conversations. We wanted to make sure we heard from all of Maitland – young and old, from Woodberry to Luskintyre and everywhere in between.</w:t>
      </w:r>
    </w:p>
    <w:p w14:paraId="531B5830" w14:textId="282F5B1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However, our conversations continue as we remain committed to reaching out and</w:t>
      </w:r>
      <w:r w:rsidR="00972B81">
        <w:rPr>
          <w:rFonts w:ascii="Lexend Light" w:hAnsi="Lexend Light"/>
          <w:sz w:val="28"/>
          <w:szCs w:val="28"/>
        </w:rPr>
        <w:t xml:space="preserve"> </w:t>
      </w:r>
      <w:r w:rsidRPr="00A52C1A">
        <w:rPr>
          <w:rFonts w:ascii="Lexend Light" w:hAnsi="Lexend Light"/>
          <w:sz w:val="28"/>
          <w:szCs w:val="28"/>
        </w:rPr>
        <w:t>the right direction.</w:t>
      </w:r>
    </w:p>
    <w:p w14:paraId="3F0E3B59" w14:textId="77777777" w:rsidR="004E310F" w:rsidRPr="004E310F" w:rsidRDefault="00C70FF8" w:rsidP="00C70FF8">
      <w:pPr>
        <w:spacing w:line="360" w:lineRule="auto"/>
        <w:rPr>
          <w:rFonts w:ascii="Lexend Light" w:hAnsi="Lexend Light"/>
          <w:b/>
          <w:bCs/>
          <w:sz w:val="28"/>
          <w:szCs w:val="28"/>
        </w:rPr>
      </w:pPr>
      <w:r w:rsidRPr="004E310F">
        <w:rPr>
          <w:rFonts w:ascii="Lexend Light" w:hAnsi="Lexend Light"/>
          <w:b/>
          <w:bCs/>
          <w:sz w:val="28"/>
          <w:szCs w:val="28"/>
        </w:rPr>
        <w:t>Community involvement</w:t>
      </w:r>
      <w:r w:rsidR="00567A02" w:rsidRPr="004E310F">
        <w:rPr>
          <w:rFonts w:ascii="Lexend Light" w:hAnsi="Lexend Light"/>
          <w:b/>
          <w:bCs/>
          <w:sz w:val="28"/>
          <w:szCs w:val="28"/>
        </w:rPr>
        <w:t xml:space="preserve"> </w:t>
      </w:r>
    </w:p>
    <w:p w14:paraId="0B9194FD" w14:textId="41C77910" w:rsidR="00B94A34" w:rsidRPr="00A52C1A" w:rsidRDefault="00C70FF8" w:rsidP="00397A1D">
      <w:pPr>
        <w:spacing w:line="360" w:lineRule="auto"/>
        <w:rPr>
          <w:rFonts w:ascii="Lexend Light" w:hAnsi="Lexend Light"/>
          <w:sz w:val="28"/>
          <w:szCs w:val="28"/>
        </w:rPr>
      </w:pPr>
      <w:r w:rsidRPr="00A52C1A">
        <w:rPr>
          <w:rFonts w:ascii="Lexend Light" w:hAnsi="Lexend Light"/>
          <w:sz w:val="28"/>
          <w:szCs w:val="28"/>
        </w:rPr>
        <w:lastRenderedPageBreak/>
        <w:t>Over</w:t>
      </w:r>
      <w:r w:rsidR="004E310F">
        <w:rPr>
          <w:rFonts w:ascii="Lexend Light" w:hAnsi="Lexend Light"/>
          <w:sz w:val="28"/>
          <w:szCs w:val="28"/>
        </w:rPr>
        <w:t xml:space="preserve"> </w:t>
      </w:r>
      <w:r w:rsidR="00B94A34" w:rsidRPr="00A52C1A">
        <w:rPr>
          <w:rFonts w:ascii="Lexend Light" w:hAnsi="Lexend Light"/>
          <w:sz w:val="28"/>
          <w:szCs w:val="28"/>
        </w:rPr>
        <w:t>3,745</w:t>
      </w:r>
      <w:r w:rsidR="00567A02">
        <w:rPr>
          <w:rFonts w:ascii="Lexend Light" w:hAnsi="Lexend Light"/>
          <w:sz w:val="28"/>
          <w:szCs w:val="28"/>
        </w:rPr>
        <w:t xml:space="preserve"> </w:t>
      </w:r>
      <w:r w:rsidR="00B94A34" w:rsidRPr="00A52C1A">
        <w:rPr>
          <w:rFonts w:ascii="Lexend Light" w:hAnsi="Lexend Light"/>
          <w:sz w:val="28"/>
          <w:szCs w:val="28"/>
        </w:rPr>
        <w:t>contributions</w:t>
      </w:r>
    </w:p>
    <w:p w14:paraId="75AC7B41" w14:textId="515A1B4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500</w:t>
      </w:r>
      <w:r w:rsidR="00567A02">
        <w:rPr>
          <w:rFonts w:ascii="Lexend Light" w:hAnsi="Lexend Light"/>
          <w:sz w:val="28"/>
          <w:szCs w:val="28"/>
        </w:rPr>
        <w:t xml:space="preserve"> </w:t>
      </w:r>
      <w:r w:rsidRPr="00A52C1A">
        <w:rPr>
          <w:rFonts w:ascii="Lexend Light" w:hAnsi="Lexend Light"/>
          <w:sz w:val="28"/>
          <w:szCs w:val="28"/>
        </w:rPr>
        <w:t>responses to</w:t>
      </w:r>
      <w:r w:rsidR="00567A02">
        <w:rPr>
          <w:rFonts w:ascii="Lexend Light" w:hAnsi="Lexend Light"/>
          <w:sz w:val="28"/>
          <w:szCs w:val="28"/>
        </w:rPr>
        <w:t xml:space="preserve"> </w:t>
      </w:r>
      <w:r w:rsidRPr="00A52C1A">
        <w:rPr>
          <w:rFonts w:ascii="Lexend Light" w:hAnsi="Lexend Light"/>
          <w:sz w:val="28"/>
          <w:szCs w:val="28"/>
        </w:rPr>
        <w:t>our Community Satisfaction Survey</w:t>
      </w:r>
    </w:p>
    <w:p w14:paraId="5FFC53E5" w14:textId="180AA4B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2000</w:t>
      </w:r>
      <w:r w:rsidR="00777DB3">
        <w:rPr>
          <w:rFonts w:ascii="Lexend Light" w:hAnsi="Lexend Light"/>
          <w:sz w:val="28"/>
          <w:szCs w:val="28"/>
        </w:rPr>
        <w:t xml:space="preserve"> plus</w:t>
      </w:r>
      <w:r w:rsidR="00567A02">
        <w:rPr>
          <w:rFonts w:ascii="Lexend Light" w:hAnsi="Lexend Light"/>
          <w:sz w:val="28"/>
          <w:szCs w:val="28"/>
        </w:rPr>
        <w:t xml:space="preserve"> </w:t>
      </w:r>
      <w:r w:rsidRPr="00A52C1A">
        <w:rPr>
          <w:rFonts w:ascii="Lexend Light" w:hAnsi="Lexend Light"/>
          <w:sz w:val="28"/>
          <w:szCs w:val="28"/>
        </w:rPr>
        <w:t>people</w:t>
      </w:r>
      <w:r w:rsidR="00567A02">
        <w:rPr>
          <w:rFonts w:ascii="Lexend Light" w:hAnsi="Lexend Light"/>
          <w:sz w:val="28"/>
          <w:szCs w:val="28"/>
        </w:rPr>
        <w:t xml:space="preserve"> </w:t>
      </w:r>
      <w:r w:rsidRPr="00A52C1A">
        <w:rPr>
          <w:rFonts w:ascii="Lexend Light" w:hAnsi="Lexend Light"/>
          <w:sz w:val="28"/>
          <w:szCs w:val="28"/>
        </w:rPr>
        <w:t>engaged/contributors</w:t>
      </w:r>
    </w:p>
    <w:p w14:paraId="34DC5061" w14:textId="34F0D8B0" w:rsidR="00B94A34" w:rsidRPr="00A52C1A" w:rsidRDefault="00777DB3" w:rsidP="00397A1D">
      <w:pPr>
        <w:spacing w:line="360" w:lineRule="auto"/>
        <w:rPr>
          <w:rFonts w:ascii="Lexend Light" w:hAnsi="Lexend Light"/>
          <w:sz w:val="28"/>
          <w:szCs w:val="28"/>
        </w:rPr>
      </w:pPr>
      <w:r>
        <w:rPr>
          <w:rFonts w:ascii="Lexend Light" w:hAnsi="Lexend Light"/>
          <w:sz w:val="28"/>
          <w:szCs w:val="28"/>
        </w:rPr>
        <w:t xml:space="preserve">45 plus </w:t>
      </w:r>
      <w:r w:rsidR="00B94A34" w:rsidRPr="00A52C1A">
        <w:rPr>
          <w:rFonts w:ascii="Lexend Light" w:hAnsi="Lexend Light"/>
          <w:sz w:val="28"/>
          <w:szCs w:val="28"/>
        </w:rPr>
        <w:t>events and activities</w:t>
      </w:r>
    </w:p>
    <w:p w14:paraId="21734832" w14:textId="1AB69CA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13</w:t>
      </w:r>
      <w:r w:rsidR="00777DB3">
        <w:rPr>
          <w:rFonts w:ascii="Lexend Light" w:hAnsi="Lexend Light"/>
          <w:sz w:val="28"/>
          <w:szCs w:val="28"/>
        </w:rPr>
        <w:t xml:space="preserve"> </w:t>
      </w:r>
      <w:r w:rsidRPr="00A52C1A">
        <w:rPr>
          <w:rFonts w:ascii="Lexend Light" w:hAnsi="Lexend Light"/>
          <w:sz w:val="28"/>
          <w:szCs w:val="28"/>
        </w:rPr>
        <w:t>posts online,</w:t>
      </w:r>
      <w:r w:rsidR="00777DB3">
        <w:rPr>
          <w:rFonts w:ascii="Lexend Light" w:hAnsi="Lexend Light"/>
          <w:sz w:val="28"/>
          <w:szCs w:val="28"/>
        </w:rPr>
        <w:t xml:space="preserve"> </w:t>
      </w:r>
      <w:r w:rsidRPr="00A52C1A">
        <w:rPr>
          <w:rFonts w:ascii="Lexend Light" w:hAnsi="Lexend Light"/>
          <w:sz w:val="28"/>
          <w:szCs w:val="28"/>
        </w:rPr>
        <w:t>including Facebook and LinkedIn</w:t>
      </w:r>
    </w:p>
    <w:p w14:paraId="5C29155E" w14:textId="2293C3DE" w:rsidR="00B94A34" w:rsidRPr="004E310F" w:rsidRDefault="00B94A34" w:rsidP="00397A1D">
      <w:pPr>
        <w:spacing w:line="360" w:lineRule="auto"/>
        <w:rPr>
          <w:rFonts w:ascii="Lexend Light" w:hAnsi="Lexend Light"/>
          <w:b/>
          <w:bCs/>
          <w:sz w:val="28"/>
          <w:szCs w:val="28"/>
        </w:rPr>
      </w:pPr>
      <w:r w:rsidRPr="004E310F">
        <w:rPr>
          <w:rFonts w:ascii="Lexend Light" w:hAnsi="Lexend Light"/>
          <w:b/>
          <w:bCs/>
          <w:sz w:val="28"/>
          <w:szCs w:val="28"/>
        </w:rPr>
        <w:t>Building on what we have heard</w:t>
      </w:r>
    </w:p>
    <w:p w14:paraId="00282A25" w14:textId="493A207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Before we go out and ask more questions, it’s important to reflect on what the community has already shared with us.</w:t>
      </w:r>
      <w:r w:rsidR="004E310F">
        <w:rPr>
          <w:rFonts w:ascii="Lexend Light" w:hAnsi="Lexend Light"/>
          <w:sz w:val="28"/>
          <w:szCs w:val="28"/>
        </w:rPr>
        <w:t xml:space="preserve"> </w:t>
      </w:r>
      <w:r w:rsidRPr="00A52C1A">
        <w:rPr>
          <w:rFonts w:ascii="Lexend Light" w:hAnsi="Lexend Light"/>
          <w:sz w:val="28"/>
          <w:szCs w:val="28"/>
        </w:rPr>
        <w:t>This ensures we acknowledge</w:t>
      </w:r>
      <w:r w:rsidR="00C12F3F">
        <w:rPr>
          <w:rFonts w:ascii="Lexend Light" w:hAnsi="Lexend Light"/>
          <w:sz w:val="28"/>
          <w:szCs w:val="28"/>
        </w:rPr>
        <w:t xml:space="preserve"> </w:t>
      </w:r>
      <w:r w:rsidRPr="00A52C1A">
        <w:rPr>
          <w:rFonts w:ascii="Lexend Light" w:hAnsi="Lexend Light"/>
          <w:sz w:val="28"/>
          <w:szCs w:val="28"/>
        </w:rPr>
        <w:t>past insights, identify recurring themes, and build on existing feedback to guide meaningful conversations moving forward.</w:t>
      </w:r>
    </w:p>
    <w:p w14:paraId="437E1E4F" w14:textId="18D08E8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Community Satisfaction Survey 2022 (May 2022) –</w:t>
      </w:r>
      <w:r w:rsidR="00FD51D1">
        <w:rPr>
          <w:rFonts w:ascii="Lexend Light" w:hAnsi="Lexend Light"/>
          <w:sz w:val="28"/>
          <w:szCs w:val="28"/>
        </w:rPr>
        <w:t xml:space="preserve"> </w:t>
      </w:r>
      <w:r w:rsidRPr="00A52C1A">
        <w:rPr>
          <w:rFonts w:ascii="Lexend Light" w:hAnsi="Lexend Light"/>
          <w:sz w:val="28"/>
          <w:szCs w:val="28"/>
        </w:rPr>
        <w:t>600 surveys completed</w:t>
      </w:r>
    </w:p>
    <w:p w14:paraId="585DA7B2" w14:textId="4894D12F"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Environmental Sustainability Strategy (November – December 2022) – 500 phone surveys completed and 2338 responses to an</w:t>
      </w:r>
      <w:r w:rsidR="00FD51D1">
        <w:rPr>
          <w:rFonts w:ascii="Lexend Light" w:hAnsi="Lexend Light"/>
          <w:sz w:val="28"/>
          <w:szCs w:val="28"/>
        </w:rPr>
        <w:t xml:space="preserve"> </w:t>
      </w:r>
      <w:r w:rsidRPr="00A52C1A">
        <w:rPr>
          <w:rFonts w:ascii="Lexend Light" w:hAnsi="Lexend Light"/>
          <w:sz w:val="28"/>
          <w:szCs w:val="28"/>
        </w:rPr>
        <w:t>online survey</w:t>
      </w:r>
    </w:p>
    <w:p w14:paraId="6BB75FCB" w14:textId="77777777" w:rsidR="0086047C" w:rsidRPr="00A52C1A" w:rsidRDefault="00B94A34" w:rsidP="0086047C">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Environmental Attitudes Research (July – August 2022)</w:t>
      </w:r>
      <w:r w:rsidR="0086047C">
        <w:rPr>
          <w:rFonts w:ascii="Lexend Light" w:hAnsi="Lexend Light"/>
          <w:sz w:val="28"/>
          <w:szCs w:val="28"/>
        </w:rPr>
        <w:t xml:space="preserve"> </w:t>
      </w:r>
      <w:r w:rsidR="0086047C" w:rsidRPr="00A52C1A">
        <w:rPr>
          <w:rFonts w:ascii="Lexend Light" w:hAnsi="Lexend Light"/>
          <w:sz w:val="28"/>
          <w:szCs w:val="28"/>
        </w:rPr>
        <w:t>– 501 surveys completed</w:t>
      </w:r>
    </w:p>
    <w:p w14:paraId="1BE56735" w14:textId="6254B1AC" w:rsidR="0086047C" w:rsidRDefault="00B94A34" w:rsidP="0086047C">
      <w:pPr>
        <w:spacing w:line="360" w:lineRule="auto"/>
        <w:rPr>
          <w:rFonts w:ascii="Lexend Light" w:hAnsi="Lexend Light"/>
          <w:sz w:val="28"/>
          <w:szCs w:val="28"/>
        </w:rPr>
      </w:pPr>
      <w:r w:rsidRPr="00A52C1A">
        <w:rPr>
          <w:rFonts w:ascii="Lexend Light" w:hAnsi="Lexend Light"/>
          <w:sz w:val="28"/>
          <w:szCs w:val="28"/>
        </w:rPr>
        <w:t xml:space="preserve"> </w:t>
      </w:r>
      <w:r w:rsidR="0086047C" w:rsidRPr="00A52C1A">
        <w:rPr>
          <w:rFonts w:ascii="Lexend Light" w:hAnsi="Lexend Light"/>
          <w:sz w:val="28"/>
          <w:szCs w:val="28"/>
        </w:rPr>
        <w:t>•</w:t>
      </w:r>
      <w:r w:rsidR="0086047C" w:rsidRPr="00A52C1A">
        <w:rPr>
          <w:rFonts w:ascii="Lexend Light" w:hAnsi="Lexend Light"/>
          <w:sz w:val="28"/>
          <w:szCs w:val="28"/>
        </w:rPr>
        <w:tab/>
        <w:t>Australian Liveability Census (March – June 2023) –</w:t>
      </w:r>
      <w:r w:rsidR="0086047C">
        <w:rPr>
          <w:rFonts w:ascii="Lexend Light" w:hAnsi="Lexend Light"/>
          <w:sz w:val="28"/>
          <w:szCs w:val="28"/>
        </w:rPr>
        <w:t xml:space="preserve"> </w:t>
      </w:r>
      <w:r w:rsidR="0086047C" w:rsidRPr="00A52C1A">
        <w:rPr>
          <w:rFonts w:ascii="Lexend Light" w:hAnsi="Lexend Light"/>
          <w:sz w:val="28"/>
          <w:szCs w:val="28"/>
        </w:rPr>
        <w:t>927 surveys completed</w:t>
      </w:r>
    </w:p>
    <w:p w14:paraId="5188FE5B" w14:textId="4D72EB99" w:rsidR="00F67157" w:rsidRPr="00A52C1A" w:rsidRDefault="00F67157" w:rsidP="00F67157">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Economic Development Strategy engagement (May - July 2023) </w:t>
      </w:r>
      <w:r>
        <w:rPr>
          <w:rFonts w:ascii="Lexend Light" w:hAnsi="Lexend Light"/>
          <w:sz w:val="28"/>
          <w:szCs w:val="28"/>
        </w:rPr>
        <w:t>–</w:t>
      </w:r>
      <w:r w:rsidRPr="00A52C1A">
        <w:rPr>
          <w:rFonts w:ascii="Lexend Light" w:hAnsi="Lexend Light"/>
          <w:sz w:val="28"/>
          <w:szCs w:val="28"/>
        </w:rPr>
        <w:t xml:space="preserve"> 1061</w:t>
      </w:r>
      <w:r>
        <w:rPr>
          <w:rFonts w:ascii="Lexend Light" w:hAnsi="Lexend Light"/>
          <w:sz w:val="28"/>
          <w:szCs w:val="28"/>
        </w:rPr>
        <w:t xml:space="preserve"> </w:t>
      </w:r>
      <w:r w:rsidRPr="00A52C1A">
        <w:rPr>
          <w:rFonts w:ascii="Lexend Light" w:hAnsi="Lexend Light"/>
          <w:sz w:val="28"/>
          <w:szCs w:val="28"/>
        </w:rPr>
        <w:t>people engaged</w:t>
      </w:r>
    </w:p>
    <w:p w14:paraId="0F92BA6F" w14:textId="77777777" w:rsidR="00F67157" w:rsidRPr="00A52C1A" w:rsidRDefault="00F67157" w:rsidP="00F67157">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Maitland Aquatics Strategy engagement (August 2023) – 1796 participants via online surveys, focus groups, meetings and pop ups</w:t>
      </w:r>
    </w:p>
    <w:p w14:paraId="2478A3D1" w14:textId="30316D84" w:rsidR="00F67157" w:rsidRPr="00A52C1A" w:rsidRDefault="00F67157" w:rsidP="00F67157">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Community Satisfaction Survey 2024 (May 2024) –</w:t>
      </w:r>
      <w:r>
        <w:rPr>
          <w:rFonts w:ascii="Lexend Light" w:hAnsi="Lexend Light"/>
          <w:sz w:val="28"/>
          <w:szCs w:val="28"/>
        </w:rPr>
        <w:t xml:space="preserve"> </w:t>
      </w:r>
      <w:r w:rsidRPr="00A52C1A">
        <w:rPr>
          <w:rFonts w:ascii="Lexend Light" w:hAnsi="Lexend Light"/>
          <w:sz w:val="28"/>
          <w:szCs w:val="28"/>
        </w:rPr>
        <w:t>500 surveys completed</w:t>
      </w:r>
    </w:p>
    <w:p w14:paraId="77665A2F" w14:textId="4C604AA6" w:rsidR="00B94A34" w:rsidRPr="00F67157" w:rsidRDefault="00F67157"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Disability Inclusion Action Plan (May 2022) - 300 surveys</w:t>
      </w:r>
      <w:r>
        <w:rPr>
          <w:rFonts w:ascii="Lexend Light" w:hAnsi="Lexend Light"/>
          <w:sz w:val="28"/>
          <w:szCs w:val="28"/>
        </w:rPr>
        <w:t xml:space="preserve"> </w:t>
      </w:r>
      <w:r w:rsidRPr="00A52C1A">
        <w:rPr>
          <w:rFonts w:ascii="Lexend Light" w:hAnsi="Lexend Light"/>
          <w:sz w:val="28"/>
          <w:szCs w:val="28"/>
        </w:rPr>
        <w:t>completed and 27 interviews with people with lived experience.</w:t>
      </w:r>
    </w:p>
    <w:p w14:paraId="5462D757" w14:textId="77777777" w:rsidR="00F67157" w:rsidRDefault="00F67157" w:rsidP="00B11B90">
      <w:pPr>
        <w:spacing w:line="360" w:lineRule="auto"/>
        <w:rPr>
          <w:rFonts w:ascii="Lexend Light" w:hAnsi="Lexend Light"/>
          <w:sz w:val="28"/>
          <w:szCs w:val="28"/>
        </w:rPr>
      </w:pPr>
    </w:p>
    <w:p w14:paraId="263B0B6F" w14:textId="251C93E7" w:rsidR="00B11B90" w:rsidRPr="00F67157" w:rsidRDefault="00B11B90" w:rsidP="00B11B90">
      <w:pPr>
        <w:spacing w:line="360" w:lineRule="auto"/>
        <w:rPr>
          <w:rFonts w:ascii="Lexend Light" w:hAnsi="Lexend Light"/>
          <w:b/>
          <w:bCs/>
          <w:sz w:val="28"/>
          <w:szCs w:val="28"/>
        </w:rPr>
      </w:pPr>
      <w:r w:rsidRPr="00F67157">
        <w:rPr>
          <w:rFonts w:ascii="Lexend Light" w:hAnsi="Lexend Light"/>
          <w:b/>
          <w:bCs/>
          <w:sz w:val="28"/>
          <w:szCs w:val="28"/>
        </w:rPr>
        <w:t>Promotion and opportunities to participate</w:t>
      </w:r>
    </w:p>
    <w:p w14:paraId="59046827" w14:textId="0D877E85" w:rsidR="00B11B90" w:rsidRPr="00A52C1A" w:rsidRDefault="00B11B90" w:rsidP="00B11B90">
      <w:pPr>
        <w:spacing w:line="360" w:lineRule="auto"/>
        <w:rPr>
          <w:rFonts w:ascii="Lexend Light" w:hAnsi="Lexend Light"/>
          <w:sz w:val="28"/>
          <w:szCs w:val="28"/>
        </w:rPr>
      </w:pPr>
      <w:r>
        <w:rPr>
          <w:rFonts w:ascii="Lexend Light" w:hAnsi="Lexend Light"/>
          <w:sz w:val="28"/>
          <w:szCs w:val="28"/>
        </w:rPr>
        <w:t xml:space="preserve">66% </w:t>
      </w:r>
      <w:r w:rsidRPr="00A52C1A">
        <w:rPr>
          <w:rFonts w:ascii="Lexend Light" w:hAnsi="Lexend Light"/>
          <w:sz w:val="28"/>
          <w:szCs w:val="28"/>
        </w:rPr>
        <w:t>of our engagement was face-to-face</w:t>
      </w:r>
    </w:p>
    <w:p w14:paraId="05D66436" w14:textId="569B8CFF" w:rsidR="00B94A34" w:rsidRDefault="00B94A34" w:rsidP="00397A1D">
      <w:pPr>
        <w:spacing w:line="360" w:lineRule="auto"/>
        <w:rPr>
          <w:rFonts w:ascii="Lexend Light" w:hAnsi="Lexend Light"/>
          <w:sz w:val="28"/>
          <w:szCs w:val="28"/>
        </w:rPr>
      </w:pPr>
      <w:r w:rsidRPr="00A52C1A">
        <w:rPr>
          <w:rFonts w:ascii="Lexend Light" w:hAnsi="Lexend Light"/>
          <w:sz w:val="28"/>
          <w:szCs w:val="28"/>
        </w:rPr>
        <w:t>59,000</w:t>
      </w:r>
      <w:r w:rsidR="00F354A6">
        <w:rPr>
          <w:rFonts w:ascii="Lexend Light" w:hAnsi="Lexend Light"/>
          <w:sz w:val="28"/>
          <w:szCs w:val="28"/>
        </w:rPr>
        <w:t xml:space="preserve"> plus s</w:t>
      </w:r>
      <w:r w:rsidRPr="00A52C1A">
        <w:rPr>
          <w:rFonts w:ascii="Lexend Light" w:hAnsi="Lexend Light"/>
          <w:sz w:val="28"/>
          <w:szCs w:val="28"/>
        </w:rPr>
        <w:t>ocial media reach</w:t>
      </w:r>
    </w:p>
    <w:p w14:paraId="0BB32F33" w14:textId="70570600" w:rsidR="00B162DD" w:rsidRPr="00A52C1A" w:rsidRDefault="00B162DD" w:rsidP="00B162DD">
      <w:pPr>
        <w:spacing w:line="360" w:lineRule="auto"/>
        <w:rPr>
          <w:rFonts w:ascii="Lexend Light" w:hAnsi="Lexend Light"/>
          <w:sz w:val="28"/>
          <w:szCs w:val="28"/>
        </w:rPr>
      </w:pPr>
      <w:r w:rsidRPr="00A52C1A">
        <w:rPr>
          <w:rFonts w:ascii="Lexend Light" w:hAnsi="Lexend Light"/>
          <w:sz w:val="28"/>
          <w:szCs w:val="28"/>
        </w:rPr>
        <w:t>152 responses</w:t>
      </w:r>
      <w:r>
        <w:rPr>
          <w:rFonts w:ascii="Lexend Light" w:hAnsi="Lexend Light"/>
          <w:sz w:val="28"/>
          <w:szCs w:val="28"/>
        </w:rPr>
        <w:t xml:space="preserve"> to our online polls to prioritise what you want</w:t>
      </w:r>
    </w:p>
    <w:p w14:paraId="2E93383A" w14:textId="2EDDF146" w:rsidR="00BF3399" w:rsidRDefault="00B94A34" w:rsidP="00BF3399">
      <w:pPr>
        <w:spacing w:line="360" w:lineRule="auto"/>
        <w:rPr>
          <w:rFonts w:ascii="Lexend Light" w:hAnsi="Lexend Light"/>
          <w:sz w:val="28"/>
          <w:szCs w:val="28"/>
        </w:rPr>
      </w:pPr>
      <w:r w:rsidRPr="00A52C1A">
        <w:rPr>
          <w:rFonts w:ascii="Lexend Light" w:hAnsi="Lexend Light"/>
          <w:sz w:val="28"/>
          <w:szCs w:val="28"/>
        </w:rPr>
        <w:t>6280</w:t>
      </w:r>
      <w:r w:rsidR="00BF3399" w:rsidRPr="00BF3399">
        <w:rPr>
          <w:rFonts w:ascii="Lexend Light" w:hAnsi="Lexend Light"/>
          <w:sz w:val="28"/>
          <w:szCs w:val="28"/>
        </w:rPr>
        <w:t xml:space="preserve"> </w:t>
      </w:r>
      <w:r w:rsidR="00BF3399" w:rsidRPr="00A52C1A">
        <w:rPr>
          <w:rFonts w:ascii="Lexend Light" w:hAnsi="Lexend Light"/>
          <w:sz w:val="28"/>
          <w:szCs w:val="28"/>
        </w:rPr>
        <w:t>Maitland's Future engagement site visits</w:t>
      </w:r>
    </w:p>
    <w:p w14:paraId="6B161313" w14:textId="77777777" w:rsidR="00BF3399" w:rsidRDefault="00BF3399" w:rsidP="00BF3399">
      <w:pPr>
        <w:spacing w:line="360" w:lineRule="auto"/>
        <w:rPr>
          <w:rFonts w:ascii="Lexend Light" w:hAnsi="Lexend Light"/>
          <w:sz w:val="28"/>
          <w:szCs w:val="28"/>
        </w:rPr>
      </w:pPr>
      <w:r w:rsidRPr="00A52C1A">
        <w:rPr>
          <w:rFonts w:ascii="Lexend Light" w:hAnsi="Lexend Light"/>
          <w:sz w:val="28"/>
          <w:szCs w:val="28"/>
        </w:rPr>
        <w:t>9</w:t>
      </w:r>
      <w:r w:rsidRPr="00F354A6">
        <w:rPr>
          <w:rFonts w:ascii="Lexend Light" w:hAnsi="Lexend Light"/>
          <w:sz w:val="28"/>
          <w:szCs w:val="28"/>
        </w:rPr>
        <w:t xml:space="preserve"> </w:t>
      </w:r>
      <w:r w:rsidRPr="00A52C1A">
        <w:rPr>
          <w:rFonts w:ascii="Lexend Light" w:hAnsi="Lexend Light"/>
          <w:sz w:val="28"/>
          <w:szCs w:val="28"/>
        </w:rPr>
        <w:t>focus</w:t>
      </w:r>
      <w:r>
        <w:rPr>
          <w:rFonts w:ascii="Lexend Light" w:hAnsi="Lexend Light"/>
          <w:sz w:val="28"/>
          <w:szCs w:val="28"/>
        </w:rPr>
        <w:t xml:space="preserve"> g</w:t>
      </w:r>
      <w:r w:rsidRPr="00A52C1A">
        <w:rPr>
          <w:rFonts w:ascii="Lexend Light" w:hAnsi="Lexend Light"/>
          <w:sz w:val="28"/>
          <w:szCs w:val="28"/>
        </w:rPr>
        <w:t>roups</w:t>
      </w:r>
    </w:p>
    <w:p w14:paraId="424E47B0" w14:textId="62815B06" w:rsidR="00BF3399" w:rsidRPr="00A52C1A" w:rsidRDefault="00BF3399" w:rsidP="00BF3399">
      <w:pPr>
        <w:spacing w:line="360" w:lineRule="auto"/>
        <w:rPr>
          <w:rFonts w:ascii="Lexend Light" w:hAnsi="Lexend Light"/>
          <w:sz w:val="28"/>
          <w:szCs w:val="28"/>
        </w:rPr>
      </w:pPr>
      <w:r>
        <w:rPr>
          <w:rFonts w:ascii="Lexend Light" w:hAnsi="Lexend Light"/>
          <w:sz w:val="28"/>
          <w:szCs w:val="28"/>
        </w:rPr>
        <w:t xml:space="preserve">3 </w:t>
      </w:r>
      <w:r w:rsidRPr="00A52C1A">
        <w:rPr>
          <w:rFonts w:ascii="Lexend Light" w:hAnsi="Lexend Light"/>
          <w:sz w:val="28"/>
          <w:szCs w:val="28"/>
        </w:rPr>
        <w:t>engagement videos</w:t>
      </w:r>
    </w:p>
    <w:p w14:paraId="67805371" w14:textId="151FAE9C" w:rsidR="00204E3B" w:rsidRDefault="00204E3B" w:rsidP="00204E3B">
      <w:pPr>
        <w:spacing w:line="360" w:lineRule="auto"/>
        <w:rPr>
          <w:rFonts w:ascii="Lexend Light" w:hAnsi="Lexend Light"/>
          <w:sz w:val="28"/>
          <w:szCs w:val="28"/>
        </w:rPr>
      </w:pPr>
      <w:r w:rsidRPr="00A52C1A">
        <w:rPr>
          <w:rFonts w:ascii="Lexend Light" w:hAnsi="Lexend Light"/>
          <w:sz w:val="28"/>
          <w:szCs w:val="28"/>
        </w:rPr>
        <w:t>12,000</w:t>
      </w:r>
      <w:r>
        <w:rPr>
          <w:rFonts w:ascii="Lexend Light" w:hAnsi="Lexend Light"/>
          <w:sz w:val="28"/>
          <w:szCs w:val="28"/>
        </w:rPr>
        <w:t xml:space="preserve"> plus </w:t>
      </w:r>
      <w:r w:rsidRPr="00A52C1A">
        <w:rPr>
          <w:rFonts w:ascii="Lexend Light" w:hAnsi="Lexend Light"/>
          <w:sz w:val="28"/>
          <w:szCs w:val="28"/>
        </w:rPr>
        <w:t>video views</w:t>
      </w:r>
    </w:p>
    <w:p w14:paraId="66591966" w14:textId="77777777" w:rsidR="00204E3B" w:rsidRDefault="00204E3B" w:rsidP="00204E3B">
      <w:pPr>
        <w:spacing w:line="360" w:lineRule="auto"/>
        <w:rPr>
          <w:rFonts w:ascii="Lexend Light" w:hAnsi="Lexend Light"/>
          <w:sz w:val="28"/>
          <w:szCs w:val="28"/>
        </w:rPr>
      </w:pPr>
      <w:r>
        <w:rPr>
          <w:rFonts w:ascii="Lexend Light" w:hAnsi="Lexend Light"/>
          <w:sz w:val="28"/>
          <w:szCs w:val="28"/>
        </w:rPr>
        <w:t xml:space="preserve">1 </w:t>
      </w:r>
      <w:r w:rsidRPr="00A52C1A">
        <w:rPr>
          <w:rFonts w:ascii="Lexend Light" w:hAnsi="Lexend Light"/>
          <w:sz w:val="28"/>
          <w:szCs w:val="28"/>
        </w:rPr>
        <w:t>promotional video</w:t>
      </w:r>
    </w:p>
    <w:p w14:paraId="60AD8487" w14:textId="77777777" w:rsidR="00204E3B" w:rsidRDefault="00204E3B" w:rsidP="00204E3B">
      <w:pPr>
        <w:spacing w:line="360" w:lineRule="auto"/>
        <w:rPr>
          <w:rFonts w:ascii="Lexend Light" w:hAnsi="Lexend Light"/>
          <w:sz w:val="28"/>
          <w:szCs w:val="28"/>
        </w:rPr>
      </w:pPr>
      <w:r w:rsidRPr="00A52C1A">
        <w:rPr>
          <w:rFonts w:ascii="Lexend Light" w:hAnsi="Lexend Light"/>
          <w:sz w:val="28"/>
          <w:szCs w:val="28"/>
        </w:rPr>
        <w:t>73,500</w:t>
      </w:r>
      <w:r>
        <w:rPr>
          <w:rFonts w:ascii="Lexend Light" w:hAnsi="Lexend Light"/>
          <w:sz w:val="28"/>
          <w:szCs w:val="28"/>
        </w:rPr>
        <w:t xml:space="preserve"> plus </w:t>
      </w:r>
      <w:r w:rsidRPr="00A52C1A">
        <w:rPr>
          <w:rFonts w:ascii="Lexend Light" w:hAnsi="Lexend Light"/>
          <w:sz w:val="28"/>
          <w:szCs w:val="28"/>
        </w:rPr>
        <w:t>video views</w:t>
      </w:r>
    </w:p>
    <w:p w14:paraId="694743FB" w14:textId="77777777" w:rsidR="007E2BC6" w:rsidRPr="00A52C1A" w:rsidRDefault="007E2BC6" w:rsidP="007E2BC6">
      <w:pPr>
        <w:spacing w:line="360" w:lineRule="auto"/>
        <w:rPr>
          <w:rFonts w:ascii="Lexend Light" w:hAnsi="Lexend Light"/>
          <w:sz w:val="28"/>
          <w:szCs w:val="28"/>
        </w:rPr>
      </w:pPr>
      <w:r w:rsidRPr="00A52C1A">
        <w:rPr>
          <w:rFonts w:ascii="Lexend Light" w:hAnsi="Lexend Light"/>
          <w:sz w:val="28"/>
          <w:szCs w:val="28"/>
        </w:rPr>
        <w:t>13 e-newsletters</w:t>
      </w:r>
    </w:p>
    <w:p w14:paraId="1FC241DE" w14:textId="2EE14BE4" w:rsidR="007E2BC6" w:rsidRPr="00A52C1A" w:rsidRDefault="00201F7E" w:rsidP="007E2BC6">
      <w:pPr>
        <w:spacing w:line="360" w:lineRule="auto"/>
        <w:rPr>
          <w:rFonts w:ascii="Lexend Light" w:hAnsi="Lexend Light"/>
          <w:sz w:val="28"/>
          <w:szCs w:val="28"/>
        </w:rPr>
      </w:pPr>
      <w:r>
        <w:rPr>
          <w:rFonts w:ascii="Lexend Light" w:hAnsi="Lexend Light"/>
          <w:sz w:val="28"/>
          <w:szCs w:val="28"/>
        </w:rPr>
        <w:t>S</w:t>
      </w:r>
      <w:r w:rsidRPr="00A52C1A">
        <w:rPr>
          <w:rFonts w:ascii="Lexend Light" w:hAnsi="Lexend Light"/>
          <w:sz w:val="28"/>
          <w:szCs w:val="28"/>
        </w:rPr>
        <w:t>ubscriber reach:</w:t>
      </w:r>
      <w:r>
        <w:rPr>
          <w:rFonts w:ascii="Lexend Light" w:hAnsi="Lexend Light"/>
          <w:sz w:val="28"/>
          <w:szCs w:val="28"/>
        </w:rPr>
        <w:t xml:space="preserve"> </w:t>
      </w:r>
      <w:r w:rsidR="007E2BC6" w:rsidRPr="00A52C1A">
        <w:rPr>
          <w:rFonts w:ascii="Lexend Light" w:hAnsi="Lexend Light"/>
          <w:sz w:val="28"/>
          <w:szCs w:val="28"/>
        </w:rPr>
        <w:t>49,500</w:t>
      </w:r>
    </w:p>
    <w:p w14:paraId="284FE4B1" w14:textId="74A2286C" w:rsidR="007E2BC6" w:rsidRPr="00A52C1A" w:rsidRDefault="00201F7E" w:rsidP="007E2BC6">
      <w:pPr>
        <w:spacing w:line="360" w:lineRule="auto"/>
        <w:rPr>
          <w:rFonts w:ascii="Lexend Light" w:hAnsi="Lexend Light"/>
          <w:sz w:val="28"/>
          <w:szCs w:val="28"/>
        </w:rPr>
      </w:pPr>
      <w:r>
        <w:rPr>
          <w:rFonts w:ascii="Lexend Light" w:hAnsi="Lexend Light"/>
          <w:sz w:val="28"/>
          <w:szCs w:val="28"/>
        </w:rPr>
        <w:t xml:space="preserve">1 </w:t>
      </w:r>
      <w:r w:rsidR="007E2BC6" w:rsidRPr="00A52C1A">
        <w:rPr>
          <w:rFonts w:ascii="Lexend Light" w:hAnsi="Lexend Light"/>
          <w:sz w:val="28"/>
          <w:szCs w:val="28"/>
        </w:rPr>
        <w:t>public exhibition</w:t>
      </w:r>
    </w:p>
    <w:p w14:paraId="5B85C6F6" w14:textId="0C6E4F2A" w:rsidR="00B94A34" w:rsidRPr="00A52C1A" w:rsidRDefault="00201F7E" w:rsidP="00397A1D">
      <w:pPr>
        <w:spacing w:line="360" w:lineRule="auto"/>
        <w:rPr>
          <w:rFonts w:ascii="Lexend Light" w:hAnsi="Lexend Light"/>
          <w:sz w:val="28"/>
          <w:szCs w:val="28"/>
        </w:rPr>
      </w:pPr>
      <w:r>
        <w:rPr>
          <w:rFonts w:ascii="Lexend Light" w:hAnsi="Lexend Light"/>
          <w:sz w:val="28"/>
          <w:szCs w:val="28"/>
        </w:rPr>
        <w:t xml:space="preserve">35 </w:t>
      </w:r>
      <w:r w:rsidR="007E2BC6" w:rsidRPr="00A52C1A">
        <w:rPr>
          <w:rFonts w:ascii="Lexend Light" w:hAnsi="Lexend Light"/>
          <w:sz w:val="28"/>
          <w:szCs w:val="28"/>
        </w:rPr>
        <w:t>formal submissions</w:t>
      </w:r>
    </w:p>
    <w:p w14:paraId="4D0DF98D" w14:textId="3C5DAADA" w:rsidR="00BE1F5A" w:rsidRPr="00BE1F5A" w:rsidRDefault="00BE1F5A" w:rsidP="00BE1F5A">
      <w:pPr>
        <w:spacing w:line="360" w:lineRule="auto"/>
        <w:rPr>
          <w:rFonts w:ascii="Lexend Light" w:hAnsi="Lexend Light"/>
          <w:b/>
          <w:bCs/>
          <w:sz w:val="28"/>
          <w:szCs w:val="28"/>
        </w:rPr>
      </w:pPr>
      <w:r w:rsidRPr="00BE1F5A">
        <w:rPr>
          <w:rFonts w:ascii="Lexend Light" w:hAnsi="Lexend Light"/>
          <w:b/>
          <w:bCs/>
          <w:sz w:val="28"/>
          <w:szCs w:val="28"/>
        </w:rPr>
        <w:lastRenderedPageBreak/>
        <w:t>What is most important to the community</w:t>
      </w:r>
    </w:p>
    <w:p w14:paraId="341CC083" w14:textId="30DA1E5C" w:rsidR="00B94A34" w:rsidRPr="00A52C1A" w:rsidRDefault="00BE1F5A" w:rsidP="00397A1D">
      <w:pPr>
        <w:spacing w:line="360" w:lineRule="auto"/>
        <w:rPr>
          <w:rFonts w:ascii="Lexend Light" w:hAnsi="Lexend Light"/>
          <w:sz w:val="28"/>
          <w:szCs w:val="28"/>
        </w:rPr>
      </w:pPr>
      <w:r w:rsidRPr="00A52C1A">
        <w:rPr>
          <w:rFonts w:ascii="Lexend Light" w:hAnsi="Lexend Light"/>
          <w:sz w:val="28"/>
          <w:szCs w:val="28"/>
        </w:rPr>
        <w:t>T</w:t>
      </w:r>
      <w:r w:rsidR="00B94A34" w:rsidRPr="00A52C1A">
        <w:rPr>
          <w:rFonts w:ascii="Lexend Light" w:hAnsi="Lexend Light"/>
          <w:sz w:val="28"/>
          <w:szCs w:val="28"/>
        </w:rPr>
        <w:t>raffic</w:t>
      </w:r>
      <w:r>
        <w:rPr>
          <w:rFonts w:ascii="Lexend Light" w:hAnsi="Lexend Light"/>
          <w:sz w:val="28"/>
          <w:szCs w:val="28"/>
        </w:rPr>
        <w:t xml:space="preserve"> </w:t>
      </w:r>
      <w:r w:rsidRPr="00A52C1A">
        <w:rPr>
          <w:rFonts w:ascii="Lexend Light" w:hAnsi="Lexend Light"/>
          <w:sz w:val="28"/>
          <w:szCs w:val="28"/>
        </w:rPr>
        <w:t>management</w:t>
      </w:r>
    </w:p>
    <w:p w14:paraId="41DFF595" w14:textId="7E2DE995" w:rsidR="00B94A34" w:rsidRPr="00A52C1A" w:rsidRDefault="00BE1F5A" w:rsidP="00397A1D">
      <w:pPr>
        <w:spacing w:line="360" w:lineRule="auto"/>
        <w:rPr>
          <w:rFonts w:ascii="Lexend Light" w:hAnsi="Lexend Light"/>
          <w:sz w:val="28"/>
          <w:szCs w:val="28"/>
        </w:rPr>
      </w:pPr>
      <w:r>
        <w:rPr>
          <w:rFonts w:ascii="Lexend Light" w:hAnsi="Lexend Light"/>
          <w:sz w:val="28"/>
          <w:szCs w:val="28"/>
        </w:rPr>
        <w:t>R</w:t>
      </w:r>
      <w:r w:rsidR="00B94A34" w:rsidRPr="00A52C1A">
        <w:rPr>
          <w:rFonts w:ascii="Lexend Light" w:hAnsi="Lexend Light"/>
          <w:sz w:val="28"/>
          <w:szCs w:val="28"/>
        </w:rPr>
        <w:t>ecreation spaces and parks/sports, aquatic centres</w:t>
      </w:r>
    </w:p>
    <w:p w14:paraId="47DD24C7" w14:textId="036C8426" w:rsidR="00B94A34" w:rsidRPr="00A52C1A" w:rsidRDefault="00BE1F5A" w:rsidP="00397A1D">
      <w:pPr>
        <w:spacing w:line="360" w:lineRule="auto"/>
        <w:rPr>
          <w:rFonts w:ascii="Lexend Light" w:hAnsi="Lexend Light"/>
          <w:sz w:val="28"/>
          <w:szCs w:val="28"/>
        </w:rPr>
      </w:pPr>
      <w:r>
        <w:rPr>
          <w:rFonts w:ascii="Lexend Light" w:hAnsi="Lexend Light"/>
          <w:sz w:val="28"/>
          <w:szCs w:val="28"/>
        </w:rPr>
        <w:t>G</w:t>
      </w:r>
      <w:r w:rsidR="00B94A34" w:rsidRPr="00A52C1A">
        <w:rPr>
          <w:rFonts w:ascii="Lexend Light" w:hAnsi="Lexend Light"/>
          <w:sz w:val="28"/>
          <w:szCs w:val="28"/>
        </w:rPr>
        <w:t>reener, more open spaces</w:t>
      </w:r>
    </w:p>
    <w:p w14:paraId="79781234" w14:textId="77777777" w:rsidR="009B61FB" w:rsidRDefault="009B61FB" w:rsidP="00397A1D">
      <w:pPr>
        <w:spacing w:line="360" w:lineRule="auto"/>
        <w:rPr>
          <w:rFonts w:ascii="Lexend Light" w:hAnsi="Lexend Light"/>
          <w:sz w:val="28"/>
          <w:szCs w:val="28"/>
        </w:rPr>
      </w:pPr>
      <w:r>
        <w:rPr>
          <w:rFonts w:ascii="Lexend Light" w:hAnsi="Lexend Light"/>
          <w:sz w:val="28"/>
          <w:szCs w:val="28"/>
        </w:rPr>
        <w:t>L</w:t>
      </w:r>
      <w:r w:rsidR="00B94A34" w:rsidRPr="00A52C1A">
        <w:rPr>
          <w:rFonts w:ascii="Lexend Light" w:hAnsi="Lexend Light"/>
          <w:sz w:val="28"/>
          <w:szCs w:val="28"/>
        </w:rPr>
        <w:t>ocal history, historic building and features</w:t>
      </w:r>
    </w:p>
    <w:p w14:paraId="1CBA520D" w14:textId="722DE965" w:rsidR="00B94A34" w:rsidRPr="00A52C1A" w:rsidRDefault="009B61FB" w:rsidP="00397A1D">
      <w:pPr>
        <w:spacing w:line="360" w:lineRule="auto"/>
        <w:rPr>
          <w:rFonts w:ascii="Lexend Light" w:hAnsi="Lexend Light"/>
          <w:sz w:val="28"/>
          <w:szCs w:val="28"/>
        </w:rPr>
      </w:pPr>
      <w:r>
        <w:rPr>
          <w:rFonts w:ascii="Lexend Light" w:hAnsi="Lexend Light"/>
          <w:sz w:val="28"/>
          <w:szCs w:val="28"/>
        </w:rPr>
        <w:t>R</w:t>
      </w:r>
      <w:r w:rsidR="00B94A34" w:rsidRPr="00A52C1A">
        <w:rPr>
          <w:rFonts w:ascii="Lexend Light" w:hAnsi="Lexend Light"/>
          <w:sz w:val="28"/>
          <w:szCs w:val="28"/>
        </w:rPr>
        <w:t>ange of housing prices/affordable</w:t>
      </w:r>
      <w:r>
        <w:rPr>
          <w:rFonts w:ascii="Lexend Light" w:hAnsi="Lexend Light"/>
          <w:sz w:val="28"/>
          <w:szCs w:val="28"/>
        </w:rPr>
        <w:t xml:space="preserve"> </w:t>
      </w:r>
      <w:r w:rsidR="00B94A34" w:rsidRPr="00A52C1A">
        <w:rPr>
          <w:rFonts w:ascii="Lexend Light" w:hAnsi="Lexend Light"/>
          <w:sz w:val="28"/>
          <w:szCs w:val="28"/>
        </w:rPr>
        <w:t>housing</w:t>
      </w:r>
    </w:p>
    <w:p w14:paraId="29B861F0" w14:textId="46054F48" w:rsidR="00B94A34" w:rsidRPr="00A52C1A" w:rsidRDefault="009B61FB" w:rsidP="00397A1D">
      <w:pPr>
        <w:spacing w:line="360" w:lineRule="auto"/>
        <w:rPr>
          <w:rFonts w:ascii="Lexend Light" w:hAnsi="Lexend Light"/>
          <w:sz w:val="28"/>
          <w:szCs w:val="28"/>
        </w:rPr>
      </w:pPr>
      <w:r>
        <w:rPr>
          <w:rFonts w:ascii="Lexend Light" w:hAnsi="Lexend Light"/>
          <w:sz w:val="28"/>
          <w:szCs w:val="28"/>
        </w:rPr>
        <w:t>A</w:t>
      </w:r>
      <w:r w:rsidR="00B94A34" w:rsidRPr="00A52C1A">
        <w:rPr>
          <w:rFonts w:ascii="Lexend Light" w:hAnsi="Lexend Light"/>
          <w:sz w:val="28"/>
          <w:szCs w:val="28"/>
        </w:rPr>
        <w:t>ccess to neighbourhood services and facilities</w:t>
      </w:r>
    </w:p>
    <w:p w14:paraId="26009262" w14:textId="00519C8F" w:rsidR="00B94A34" w:rsidRPr="00A52C1A" w:rsidRDefault="009B61FB" w:rsidP="00397A1D">
      <w:pPr>
        <w:spacing w:line="360" w:lineRule="auto"/>
        <w:rPr>
          <w:rFonts w:ascii="Lexend Light" w:hAnsi="Lexend Light"/>
          <w:sz w:val="28"/>
          <w:szCs w:val="28"/>
        </w:rPr>
      </w:pPr>
      <w:r>
        <w:rPr>
          <w:rFonts w:ascii="Lexend Light" w:hAnsi="Lexend Light"/>
          <w:sz w:val="28"/>
          <w:szCs w:val="28"/>
        </w:rPr>
        <w:t>R</w:t>
      </w:r>
      <w:r w:rsidR="00B94A34" w:rsidRPr="00A52C1A">
        <w:rPr>
          <w:rFonts w:ascii="Lexend Light" w:hAnsi="Lexend Light"/>
          <w:sz w:val="28"/>
          <w:szCs w:val="28"/>
        </w:rPr>
        <w:t>oad maintenance</w:t>
      </w:r>
    </w:p>
    <w:p w14:paraId="7EFC9370" w14:textId="69DCB4F6" w:rsidR="00B94A34" w:rsidRPr="00A52C1A" w:rsidRDefault="009B61FB" w:rsidP="00397A1D">
      <w:pPr>
        <w:spacing w:line="360" w:lineRule="auto"/>
        <w:rPr>
          <w:rFonts w:ascii="Lexend Light" w:hAnsi="Lexend Light"/>
          <w:sz w:val="28"/>
          <w:szCs w:val="28"/>
        </w:rPr>
      </w:pPr>
      <w:r>
        <w:rPr>
          <w:rFonts w:ascii="Lexend Light" w:hAnsi="Lexend Light"/>
          <w:sz w:val="28"/>
          <w:szCs w:val="28"/>
        </w:rPr>
        <w:t>A</w:t>
      </w:r>
      <w:r w:rsidR="00B94A34" w:rsidRPr="00A52C1A">
        <w:rPr>
          <w:rFonts w:ascii="Lexend Light" w:hAnsi="Lexend Light"/>
          <w:sz w:val="28"/>
          <w:szCs w:val="28"/>
        </w:rPr>
        <w:t>rts and cultural programs</w:t>
      </w:r>
    </w:p>
    <w:p w14:paraId="7D42CCE3" w14:textId="2653C20F" w:rsidR="00B94A34" w:rsidRPr="00A52C1A" w:rsidRDefault="009B61FB" w:rsidP="00397A1D">
      <w:pPr>
        <w:spacing w:line="360" w:lineRule="auto"/>
        <w:rPr>
          <w:rFonts w:ascii="Lexend Light" w:hAnsi="Lexend Light"/>
          <w:sz w:val="28"/>
          <w:szCs w:val="28"/>
        </w:rPr>
      </w:pPr>
      <w:r>
        <w:rPr>
          <w:rFonts w:ascii="Lexend Light" w:hAnsi="Lexend Light"/>
          <w:sz w:val="28"/>
          <w:szCs w:val="28"/>
        </w:rPr>
        <w:t>W</w:t>
      </w:r>
      <w:r w:rsidR="00B94A34" w:rsidRPr="00A52C1A">
        <w:rPr>
          <w:rFonts w:ascii="Lexend Light" w:hAnsi="Lexend Light"/>
          <w:sz w:val="28"/>
          <w:szCs w:val="28"/>
        </w:rPr>
        <w:t>alking, jogging, bike paths that connect housing to communities</w:t>
      </w:r>
    </w:p>
    <w:p w14:paraId="5209A714" w14:textId="0CBAC75E" w:rsidR="00B94A34" w:rsidRPr="00A52C1A" w:rsidRDefault="00C6126E" w:rsidP="00397A1D">
      <w:pPr>
        <w:spacing w:line="360" w:lineRule="auto"/>
        <w:rPr>
          <w:rFonts w:ascii="Lexend Light" w:hAnsi="Lexend Light"/>
          <w:sz w:val="28"/>
          <w:szCs w:val="28"/>
        </w:rPr>
      </w:pPr>
      <w:r>
        <w:rPr>
          <w:rFonts w:ascii="Lexend Light" w:hAnsi="Lexend Light"/>
          <w:sz w:val="28"/>
          <w:szCs w:val="28"/>
        </w:rPr>
        <w:t>L</w:t>
      </w:r>
      <w:r w:rsidR="00B94A34" w:rsidRPr="00A52C1A">
        <w:rPr>
          <w:rFonts w:ascii="Lexend Light" w:hAnsi="Lexend Light"/>
          <w:sz w:val="28"/>
          <w:szCs w:val="28"/>
        </w:rPr>
        <w:t>ocal employment options</w:t>
      </w:r>
    </w:p>
    <w:p w14:paraId="575B7BF0" w14:textId="4B5B0362" w:rsidR="00B94A34" w:rsidRPr="00A52C1A" w:rsidRDefault="00C6126E" w:rsidP="00397A1D">
      <w:pPr>
        <w:spacing w:line="360" w:lineRule="auto"/>
        <w:rPr>
          <w:rFonts w:ascii="Lexend Light" w:hAnsi="Lexend Light"/>
          <w:sz w:val="28"/>
          <w:szCs w:val="28"/>
        </w:rPr>
      </w:pPr>
      <w:r>
        <w:rPr>
          <w:rFonts w:ascii="Lexend Light" w:hAnsi="Lexend Light"/>
          <w:sz w:val="28"/>
          <w:szCs w:val="28"/>
        </w:rPr>
        <w:t>P</w:t>
      </w:r>
      <w:r w:rsidR="00B94A34" w:rsidRPr="00A52C1A">
        <w:rPr>
          <w:rFonts w:ascii="Lexend Light" w:hAnsi="Lexend Light"/>
          <w:sz w:val="28"/>
          <w:szCs w:val="28"/>
        </w:rPr>
        <w:t>rotecting the natural environment</w:t>
      </w:r>
    </w:p>
    <w:p w14:paraId="4D4A0E0C" w14:textId="5E7CD79A" w:rsidR="00B94A34" w:rsidRPr="00A52C1A" w:rsidRDefault="00C6126E" w:rsidP="00397A1D">
      <w:pPr>
        <w:spacing w:line="360" w:lineRule="auto"/>
        <w:rPr>
          <w:rFonts w:ascii="Lexend Light" w:hAnsi="Lexend Light"/>
          <w:sz w:val="28"/>
          <w:szCs w:val="28"/>
        </w:rPr>
      </w:pPr>
      <w:r>
        <w:rPr>
          <w:rFonts w:ascii="Lexend Light" w:hAnsi="Lexend Light"/>
          <w:sz w:val="28"/>
          <w:szCs w:val="28"/>
        </w:rPr>
        <w:t>L</w:t>
      </w:r>
      <w:r w:rsidR="00B94A34" w:rsidRPr="00A52C1A">
        <w:rPr>
          <w:rFonts w:ascii="Lexend Light" w:hAnsi="Lexend Light"/>
          <w:sz w:val="28"/>
          <w:szCs w:val="28"/>
        </w:rPr>
        <w:t>ocal education options</w:t>
      </w:r>
    </w:p>
    <w:p w14:paraId="33526C69" w14:textId="7DCBD626" w:rsidR="00B94A34" w:rsidRPr="00B162DD" w:rsidRDefault="00B94A34" w:rsidP="00397A1D">
      <w:pPr>
        <w:spacing w:line="360" w:lineRule="auto"/>
        <w:rPr>
          <w:rFonts w:ascii="Lexend Light" w:hAnsi="Lexend Light"/>
          <w:b/>
          <w:bCs/>
          <w:sz w:val="28"/>
          <w:szCs w:val="28"/>
        </w:rPr>
      </w:pPr>
      <w:r w:rsidRPr="00B162DD">
        <w:rPr>
          <w:rFonts w:ascii="Lexend Light" w:hAnsi="Lexend Light"/>
          <w:b/>
          <w:bCs/>
          <w:sz w:val="28"/>
          <w:szCs w:val="28"/>
        </w:rPr>
        <w:t>Meaningful engagement</w:t>
      </w:r>
      <w:r w:rsidRPr="00B162DD">
        <w:rPr>
          <w:rFonts w:ascii="Lexend Light" w:hAnsi="Lexend Light"/>
          <w:b/>
          <w:bCs/>
          <w:sz w:val="28"/>
          <w:szCs w:val="28"/>
        </w:rPr>
        <w:tab/>
      </w:r>
    </w:p>
    <w:p w14:paraId="1F4EAFF0" w14:textId="77777777" w:rsidR="00B162DD" w:rsidRDefault="00B94A34" w:rsidP="00397A1D">
      <w:pPr>
        <w:spacing w:line="360" w:lineRule="auto"/>
        <w:rPr>
          <w:rFonts w:ascii="Lexend Light" w:hAnsi="Lexend Light"/>
          <w:sz w:val="28"/>
          <w:szCs w:val="28"/>
        </w:rPr>
      </w:pPr>
      <w:r w:rsidRPr="00A52C1A">
        <w:rPr>
          <w:rFonts w:ascii="Lexend Light" w:hAnsi="Lexend Light"/>
          <w:sz w:val="28"/>
          <w:szCs w:val="28"/>
        </w:rPr>
        <w:t>Meaningful engagement is more than just</w:t>
      </w:r>
      <w:r w:rsidR="00B162DD">
        <w:rPr>
          <w:rFonts w:ascii="Lexend Light" w:hAnsi="Lexend Light"/>
          <w:sz w:val="28"/>
          <w:szCs w:val="28"/>
        </w:rPr>
        <w:t xml:space="preserve"> </w:t>
      </w:r>
      <w:r w:rsidRPr="00A52C1A">
        <w:rPr>
          <w:rFonts w:ascii="Lexend Light" w:hAnsi="Lexend Light"/>
          <w:sz w:val="28"/>
          <w:szCs w:val="28"/>
        </w:rPr>
        <w:t xml:space="preserve">consultation; it’s about building genuine connections by meeting people where they are and truly listening to their stories, needs, and aspirations. </w:t>
      </w:r>
    </w:p>
    <w:p w14:paraId="303C1E30" w14:textId="794D234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For us,</w:t>
      </w:r>
      <w:r w:rsidR="00B162DD">
        <w:rPr>
          <w:rFonts w:ascii="Lexend Light" w:hAnsi="Lexend Light"/>
          <w:sz w:val="28"/>
          <w:szCs w:val="28"/>
        </w:rPr>
        <w:t xml:space="preserve"> </w:t>
      </w:r>
      <w:r w:rsidRPr="00A52C1A">
        <w:rPr>
          <w:rFonts w:ascii="Lexend Light" w:hAnsi="Lexend Light"/>
          <w:sz w:val="28"/>
          <w:szCs w:val="28"/>
        </w:rPr>
        <w:t>this meant stepping into the spaces where our community feels most comfortable, taking the time to understand their perspectives, and fostering trust through authentic dialogue. 66% of our engagement was face-to-face.</w:t>
      </w:r>
    </w:p>
    <w:p w14:paraId="0D5ED1CF" w14:textId="227DD7C9" w:rsidR="00B94A34" w:rsidRPr="00B162DD" w:rsidRDefault="00B162DD" w:rsidP="00397A1D">
      <w:pPr>
        <w:spacing w:line="360" w:lineRule="auto"/>
        <w:rPr>
          <w:rFonts w:ascii="Lexend Light" w:hAnsi="Lexend Light"/>
          <w:b/>
          <w:bCs/>
          <w:sz w:val="28"/>
          <w:szCs w:val="28"/>
        </w:rPr>
      </w:pPr>
      <w:r w:rsidRPr="00B162DD">
        <w:rPr>
          <w:rFonts w:ascii="Lexend Light" w:hAnsi="Lexend Light"/>
          <w:b/>
          <w:bCs/>
          <w:sz w:val="28"/>
          <w:szCs w:val="28"/>
        </w:rPr>
        <w:t>How we connected</w:t>
      </w:r>
    </w:p>
    <w:p w14:paraId="09A3B8C9"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Street Eats Taste Festival</w:t>
      </w:r>
    </w:p>
    <w:p w14:paraId="68F4AE8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East Maitland Library</w:t>
      </w:r>
    </w:p>
    <w:p w14:paraId="0DD8D4D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Access and Inclusion Reference Group forum</w:t>
      </w:r>
    </w:p>
    <w:p w14:paraId="652DBBF5" w14:textId="77777777" w:rsidR="00392A66" w:rsidRDefault="00B94A34" w:rsidP="00397A1D">
      <w:pPr>
        <w:spacing w:line="360" w:lineRule="auto"/>
        <w:rPr>
          <w:rFonts w:ascii="Lexend Light" w:hAnsi="Lexend Light"/>
          <w:sz w:val="28"/>
          <w:szCs w:val="28"/>
        </w:rPr>
      </w:pPr>
      <w:r w:rsidRPr="00A52C1A">
        <w:rPr>
          <w:rFonts w:ascii="Lexend Light" w:hAnsi="Lexend Light"/>
          <w:sz w:val="28"/>
          <w:szCs w:val="28"/>
        </w:rPr>
        <w:t xml:space="preserve">Gather and grow event </w:t>
      </w:r>
    </w:p>
    <w:p w14:paraId="1356D2AF" w14:textId="77777777" w:rsidR="00392A66" w:rsidRDefault="00B94A34" w:rsidP="00397A1D">
      <w:pPr>
        <w:spacing w:line="360" w:lineRule="auto"/>
        <w:rPr>
          <w:rFonts w:ascii="Lexend Light" w:hAnsi="Lexend Light"/>
          <w:sz w:val="28"/>
          <w:szCs w:val="28"/>
        </w:rPr>
      </w:pPr>
      <w:r w:rsidRPr="00A52C1A">
        <w:rPr>
          <w:rFonts w:ascii="Lexend Light" w:hAnsi="Lexend Light"/>
          <w:sz w:val="28"/>
          <w:szCs w:val="28"/>
        </w:rPr>
        <w:t xml:space="preserve">Sustainnovation </w:t>
      </w:r>
    </w:p>
    <w:p w14:paraId="35BB1DB7" w14:textId="77777777" w:rsidR="00392A66" w:rsidRDefault="00B94A34" w:rsidP="00397A1D">
      <w:pPr>
        <w:spacing w:line="360" w:lineRule="auto"/>
        <w:rPr>
          <w:rFonts w:ascii="Lexend Light" w:hAnsi="Lexend Light"/>
          <w:sz w:val="28"/>
          <w:szCs w:val="28"/>
        </w:rPr>
      </w:pPr>
      <w:r w:rsidRPr="00A52C1A">
        <w:rPr>
          <w:rFonts w:ascii="Lexend Light" w:hAnsi="Lexend Light"/>
          <w:sz w:val="28"/>
          <w:szCs w:val="28"/>
        </w:rPr>
        <w:t xml:space="preserve">Internal engagement </w:t>
      </w:r>
    </w:p>
    <w:p w14:paraId="34EDB308" w14:textId="04DD380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Youth</w:t>
      </w:r>
      <w:r w:rsidR="00B162DD">
        <w:rPr>
          <w:rFonts w:ascii="Lexend Light" w:hAnsi="Lexend Light"/>
          <w:sz w:val="28"/>
          <w:szCs w:val="28"/>
        </w:rPr>
        <w:t xml:space="preserve"> </w:t>
      </w:r>
      <w:r w:rsidRPr="00A52C1A">
        <w:rPr>
          <w:rFonts w:ascii="Lexend Light" w:hAnsi="Lexend Light"/>
          <w:sz w:val="28"/>
          <w:szCs w:val="28"/>
        </w:rPr>
        <w:t>event</w:t>
      </w:r>
    </w:p>
    <w:p w14:paraId="1DFA074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Library Baby Storytime Metford Literacy</w:t>
      </w:r>
    </w:p>
    <w:p w14:paraId="1BF72D8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St Bede’s College Focus groups</w:t>
      </w:r>
    </w:p>
    <w:p w14:paraId="749A66F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Subject Matter expert workshops</w:t>
      </w:r>
    </w:p>
    <w:p w14:paraId="0375C8C4" w14:textId="19F0615C"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 Regional Art Gallery</w:t>
      </w:r>
    </w:p>
    <w:p w14:paraId="164D6134" w14:textId="77777777" w:rsidR="007E2BC6" w:rsidRDefault="007E2BC6" w:rsidP="00397A1D">
      <w:pPr>
        <w:spacing w:line="360" w:lineRule="auto"/>
        <w:rPr>
          <w:rFonts w:ascii="Lexend Light" w:hAnsi="Lexend Light"/>
          <w:b/>
          <w:bCs/>
          <w:sz w:val="28"/>
          <w:szCs w:val="28"/>
        </w:rPr>
      </w:pPr>
    </w:p>
    <w:p w14:paraId="58A3ACD1" w14:textId="35D3B82D" w:rsidR="00B94A34" w:rsidRPr="007E2BC6" w:rsidRDefault="00B94A34" w:rsidP="00397A1D">
      <w:pPr>
        <w:spacing w:line="360" w:lineRule="auto"/>
        <w:rPr>
          <w:rFonts w:ascii="Lexend Light" w:hAnsi="Lexend Light"/>
          <w:b/>
          <w:bCs/>
          <w:sz w:val="28"/>
          <w:szCs w:val="28"/>
        </w:rPr>
      </w:pPr>
      <w:r w:rsidRPr="007E2BC6">
        <w:rPr>
          <w:rFonts w:ascii="Lexend Light" w:hAnsi="Lexend Light"/>
          <w:b/>
          <w:bCs/>
          <w:sz w:val="28"/>
          <w:szCs w:val="28"/>
        </w:rPr>
        <w:t>Our role</w:t>
      </w:r>
    </w:p>
    <w:p w14:paraId="1A29AED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As Maitland continues to grow, Council, our stakeholders and our community need to work together to invest in our individual and collective wellbeing.</w:t>
      </w:r>
    </w:p>
    <w:p w14:paraId="4C240FB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While Council has a custodial role in initiating, preparing and delivering Maitland’s Future on behalf of the community, it is not solely responsible for its implementation.</w:t>
      </w:r>
    </w:p>
    <w:p w14:paraId="1CA638E8" w14:textId="61A9F97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Many of the issues and concerns facing Maitland are complex and beyond the direct control and influence of us, such as public transport, health, education, housing, planning and employment.</w:t>
      </w:r>
    </w:p>
    <w:p w14:paraId="5EC51E9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To deliver our shared vision, Council works with various stakeholders and partners, including other levels of government and their affiliated agencies, local businesses and industry, educational institutions, community groups, and other service providers.</w:t>
      </w:r>
    </w:p>
    <w:p w14:paraId="18DDCF6F" w14:textId="77777777" w:rsidR="00374BCE" w:rsidRDefault="00B94A34" w:rsidP="00374BCE">
      <w:pPr>
        <w:spacing w:line="360" w:lineRule="auto"/>
        <w:rPr>
          <w:rFonts w:ascii="Lexend Light" w:hAnsi="Lexend Light"/>
          <w:sz w:val="28"/>
          <w:szCs w:val="28"/>
        </w:rPr>
      </w:pPr>
      <w:r w:rsidRPr="00A52C1A">
        <w:rPr>
          <w:rFonts w:ascii="Lexend Light" w:hAnsi="Lexend Light"/>
          <w:sz w:val="28"/>
          <w:szCs w:val="28"/>
        </w:rPr>
        <w:t>Depending on the activity, Council’s role is to deliver, partner and/or advocate. By building partnerships, taking a strong leadership role and delivering on its commitments, Council plays an important role in shaping our city and making Maitland a place for everyone.</w:t>
      </w:r>
    </w:p>
    <w:p w14:paraId="67E53EAC" w14:textId="77777777" w:rsidR="00A614EB" w:rsidRPr="00A614EB" w:rsidRDefault="00A614EB" w:rsidP="00A614EB">
      <w:pPr>
        <w:spacing w:line="360" w:lineRule="auto"/>
        <w:rPr>
          <w:rFonts w:ascii="Lexend Light" w:hAnsi="Lexend Light"/>
          <w:b/>
          <w:bCs/>
          <w:sz w:val="28"/>
          <w:szCs w:val="28"/>
        </w:rPr>
      </w:pPr>
      <w:r w:rsidRPr="00A614EB">
        <w:rPr>
          <w:rFonts w:ascii="Lexend Light" w:hAnsi="Lexend Light"/>
          <w:b/>
          <w:bCs/>
          <w:sz w:val="28"/>
          <w:szCs w:val="28"/>
        </w:rPr>
        <w:t>Deliver</w:t>
      </w:r>
    </w:p>
    <w:p w14:paraId="0895302E" w14:textId="454A5034" w:rsidR="00B94A34" w:rsidRDefault="00A614EB" w:rsidP="00A614EB">
      <w:pPr>
        <w:spacing w:line="360" w:lineRule="auto"/>
        <w:rPr>
          <w:rFonts w:ascii="Lexend Light" w:hAnsi="Lexend Light"/>
          <w:sz w:val="28"/>
          <w:szCs w:val="28"/>
        </w:rPr>
      </w:pPr>
      <w:r w:rsidRPr="00A614EB">
        <w:rPr>
          <w:rFonts w:ascii="Lexend Light" w:hAnsi="Lexend Light"/>
          <w:sz w:val="28"/>
          <w:szCs w:val="28"/>
        </w:rPr>
        <w:t>We deliver a wide range</w:t>
      </w:r>
      <w:r>
        <w:rPr>
          <w:rFonts w:ascii="Lexend Light" w:hAnsi="Lexend Light"/>
          <w:sz w:val="28"/>
          <w:szCs w:val="28"/>
        </w:rPr>
        <w:t xml:space="preserve"> </w:t>
      </w:r>
      <w:r w:rsidRPr="00A614EB">
        <w:rPr>
          <w:rFonts w:ascii="Lexend Light" w:hAnsi="Lexend Light"/>
          <w:sz w:val="28"/>
          <w:szCs w:val="28"/>
        </w:rPr>
        <w:t>of programs and services,</w:t>
      </w:r>
      <w:r w:rsidR="00392A66">
        <w:rPr>
          <w:rFonts w:ascii="Lexend Light" w:hAnsi="Lexend Light"/>
          <w:sz w:val="28"/>
          <w:szCs w:val="28"/>
        </w:rPr>
        <w:t xml:space="preserve"> </w:t>
      </w:r>
      <w:r w:rsidRPr="00A614EB">
        <w:rPr>
          <w:rFonts w:ascii="Lexend Light" w:hAnsi="Lexend Light"/>
          <w:sz w:val="28"/>
          <w:szCs w:val="28"/>
        </w:rPr>
        <w:t>including waste collection,</w:t>
      </w:r>
      <w:r>
        <w:rPr>
          <w:rFonts w:ascii="Lexend Light" w:hAnsi="Lexend Light"/>
          <w:sz w:val="28"/>
          <w:szCs w:val="28"/>
        </w:rPr>
        <w:t xml:space="preserve"> </w:t>
      </w:r>
      <w:r w:rsidRPr="00A614EB">
        <w:rPr>
          <w:rFonts w:ascii="Lexend Light" w:hAnsi="Lexend Light"/>
          <w:sz w:val="28"/>
          <w:szCs w:val="28"/>
        </w:rPr>
        <w:t>libraries, childcare,</w:t>
      </w:r>
      <w:r>
        <w:rPr>
          <w:rFonts w:ascii="Lexend Light" w:hAnsi="Lexend Light"/>
          <w:sz w:val="28"/>
          <w:szCs w:val="28"/>
        </w:rPr>
        <w:t xml:space="preserve"> </w:t>
      </w:r>
      <w:r w:rsidRPr="00A614EB">
        <w:rPr>
          <w:rFonts w:ascii="Lexend Light" w:hAnsi="Lexend Light"/>
          <w:sz w:val="28"/>
          <w:szCs w:val="28"/>
        </w:rPr>
        <w:t>maintenance of local roads</w:t>
      </w:r>
      <w:r>
        <w:rPr>
          <w:rFonts w:ascii="Lexend Light" w:hAnsi="Lexend Light"/>
          <w:sz w:val="28"/>
          <w:szCs w:val="28"/>
        </w:rPr>
        <w:t xml:space="preserve"> </w:t>
      </w:r>
      <w:r w:rsidRPr="00A614EB">
        <w:rPr>
          <w:rFonts w:ascii="Lexend Light" w:hAnsi="Lexend Light"/>
          <w:sz w:val="28"/>
          <w:szCs w:val="28"/>
        </w:rPr>
        <w:t>and public spaces, recreation</w:t>
      </w:r>
      <w:r>
        <w:rPr>
          <w:rFonts w:ascii="Lexend Light" w:hAnsi="Lexend Light"/>
          <w:sz w:val="28"/>
          <w:szCs w:val="28"/>
        </w:rPr>
        <w:t xml:space="preserve"> </w:t>
      </w:r>
      <w:r w:rsidRPr="00A614EB">
        <w:rPr>
          <w:rFonts w:ascii="Lexend Light" w:hAnsi="Lexend Light"/>
          <w:sz w:val="28"/>
          <w:szCs w:val="28"/>
        </w:rPr>
        <w:t>facilities and programs,</w:t>
      </w:r>
      <w:r>
        <w:rPr>
          <w:rFonts w:ascii="Lexend Light" w:hAnsi="Lexend Light"/>
          <w:sz w:val="28"/>
          <w:szCs w:val="28"/>
        </w:rPr>
        <w:t xml:space="preserve"> </w:t>
      </w:r>
      <w:r w:rsidRPr="00A614EB">
        <w:rPr>
          <w:rFonts w:ascii="Lexend Light" w:hAnsi="Lexend Light"/>
          <w:sz w:val="28"/>
          <w:szCs w:val="28"/>
        </w:rPr>
        <w:t>community support, special</w:t>
      </w:r>
      <w:r>
        <w:rPr>
          <w:rFonts w:ascii="Lexend Light" w:hAnsi="Lexend Light"/>
          <w:sz w:val="28"/>
          <w:szCs w:val="28"/>
        </w:rPr>
        <w:t xml:space="preserve"> </w:t>
      </w:r>
      <w:r w:rsidRPr="00A614EB">
        <w:rPr>
          <w:rFonts w:ascii="Lexend Light" w:hAnsi="Lexend Light"/>
          <w:sz w:val="28"/>
          <w:szCs w:val="28"/>
        </w:rPr>
        <w:t>events and regulatory</w:t>
      </w:r>
      <w:r>
        <w:rPr>
          <w:rFonts w:ascii="Lexend Light" w:hAnsi="Lexend Light"/>
          <w:sz w:val="28"/>
          <w:szCs w:val="28"/>
        </w:rPr>
        <w:t xml:space="preserve"> </w:t>
      </w:r>
      <w:r w:rsidRPr="00A614EB">
        <w:rPr>
          <w:rFonts w:ascii="Lexend Light" w:hAnsi="Lexend Light"/>
          <w:sz w:val="28"/>
          <w:szCs w:val="28"/>
        </w:rPr>
        <w:t>functions.</w:t>
      </w:r>
    </w:p>
    <w:p w14:paraId="1E62B831" w14:textId="77777777" w:rsidR="007C4918" w:rsidRPr="007C4918" w:rsidRDefault="007C4918" w:rsidP="007C4918">
      <w:pPr>
        <w:spacing w:line="360" w:lineRule="auto"/>
        <w:rPr>
          <w:rFonts w:ascii="Lexend Light" w:hAnsi="Lexend Light"/>
          <w:b/>
          <w:bCs/>
          <w:sz w:val="28"/>
          <w:szCs w:val="28"/>
        </w:rPr>
      </w:pPr>
      <w:r w:rsidRPr="007C4918">
        <w:rPr>
          <w:rFonts w:ascii="Lexend Light" w:hAnsi="Lexend Light"/>
          <w:b/>
          <w:bCs/>
          <w:sz w:val="28"/>
          <w:szCs w:val="28"/>
        </w:rPr>
        <w:t>Partner</w:t>
      </w:r>
    </w:p>
    <w:p w14:paraId="494E71CF" w14:textId="379CDDD3" w:rsidR="007C4918" w:rsidRDefault="007C4918" w:rsidP="007C4918">
      <w:pPr>
        <w:spacing w:line="360" w:lineRule="auto"/>
        <w:rPr>
          <w:rFonts w:ascii="Lexend Light" w:hAnsi="Lexend Light"/>
          <w:sz w:val="28"/>
          <w:szCs w:val="28"/>
        </w:rPr>
      </w:pPr>
      <w:r w:rsidRPr="007C4918">
        <w:rPr>
          <w:rFonts w:ascii="Lexend Light" w:hAnsi="Lexend Light"/>
          <w:sz w:val="28"/>
          <w:szCs w:val="28"/>
        </w:rPr>
        <w:t>There are areas in which we</w:t>
      </w:r>
      <w:r>
        <w:rPr>
          <w:rFonts w:ascii="Lexend Light" w:hAnsi="Lexend Light"/>
          <w:sz w:val="28"/>
          <w:szCs w:val="28"/>
        </w:rPr>
        <w:t xml:space="preserve"> </w:t>
      </w:r>
      <w:r w:rsidRPr="007C4918">
        <w:rPr>
          <w:rFonts w:ascii="Lexend Light" w:hAnsi="Lexend Light"/>
          <w:sz w:val="28"/>
          <w:szCs w:val="28"/>
        </w:rPr>
        <w:t>have partial or shared</w:t>
      </w:r>
      <w:r w:rsidR="00392A66">
        <w:rPr>
          <w:rFonts w:ascii="Lexend Light" w:hAnsi="Lexend Light"/>
          <w:sz w:val="28"/>
          <w:szCs w:val="28"/>
        </w:rPr>
        <w:t xml:space="preserve"> </w:t>
      </w:r>
      <w:r w:rsidRPr="007C4918">
        <w:rPr>
          <w:rFonts w:ascii="Lexend Light" w:hAnsi="Lexend Light"/>
          <w:sz w:val="28"/>
          <w:szCs w:val="28"/>
        </w:rPr>
        <w:t>responsibility or influence.</w:t>
      </w:r>
      <w:r>
        <w:rPr>
          <w:rFonts w:ascii="Lexend Light" w:hAnsi="Lexend Light"/>
          <w:sz w:val="28"/>
          <w:szCs w:val="28"/>
        </w:rPr>
        <w:t xml:space="preserve"> </w:t>
      </w:r>
      <w:r w:rsidRPr="007C4918">
        <w:rPr>
          <w:rFonts w:ascii="Lexend Light" w:hAnsi="Lexend Light"/>
          <w:sz w:val="28"/>
          <w:szCs w:val="28"/>
        </w:rPr>
        <w:t>We build strategic partnerships</w:t>
      </w:r>
      <w:r>
        <w:rPr>
          <w:rFonts w:ascii="Lexend Light" w:hAnsi="Lexend Light"/>
          <w:sz w:val="28"/>
          <w:szCs w:val="28"/>
        </w:rPr>
        <w:t xml:space="preserve"> </w:t>
      </w:r>
      <w:r w:rsidRPr="007C4918">
        <w:rPr>
          <w:rFonts w:ascii="Lexend Light" w:hAnsi="Lexend Light"/>
          <w:sz w:val="28"/>
          <w:szCs w:val="28"/>
        </w:rPr>
        <w:t>with federal and state</w:t>
      </w:r>
      <w:r>
        <w:rPr>
          <w:rFonts w:ascii="Lexend Light" w:hAnsi="Lexend Light"/>
          <w:sz w:val="28"/>
          <w:szCs w:val="28"/>
        </w:rPr>
        <w:t xml:space="preserve"> </w:t>
      </w:r>
      <w:r w:rsidRPr="007C4918">
        <w:rPr>
          <w:rFonts w:ascii="Lexend Light" w:hAnsi="Lexend Light"/>
          <w:sz w:val="28"/>
          <w:szCs w:val="28"/>
        </w:rPr>
        <w:t>government agencies, the</w:t>
      </w:r>
      <w:r>
        <w:rPr>
          <w:rFonts w:ascii="Lexend Light" w:hAnsi="Lexend Light"/>
          <w:sz w:val="28"/>
          <w:szCs w:val="28"/>
        </w:rPr>
        <w:t xml:space="preserve"> </w:t>
      </w:r>
      <w:r w:rsidRPr="007C4918">
        <w:rPr>
          <w:rFonts w:ascii="Lexend Light" w:hAnsi="Lexend Light"/>
          <w:sz w:val="28"/>
          <w:szCs w:val="28"/>
        </w:rPr>
        <w:t>private sector, and various</w:t>
      </w:r>
      <w:r>
        <w:rPr>
          <w:rFonts w:ascii="Lexend Light" w:hAnsi="Lexend Light"/>
          <w:sz w:val="28"/>
          <w:szCs w:val="28"/>
        </w:rPr>
        <w:t xml:space="preserve"> </w:t>
      </w:r>
      <w:r w:rsidRPr="007C4918">
        <w:rPr>
          <w:rFonts w:ascii="Lexend Light" w:hAnsi="Lexend Light"/>
          <w:sz w:val="28"/>
          <w:szCs w:val="28"/>
        </w:rPr>
        <w:t>other stakeholders whose work</w:t>
      </w:r>
      <w:r>
        <w:rPr>
          <w:rFonts w:ascii="Lexend Light" w:hAnsi="Lexend Light"/>
          <w:sz w:val="28"/>
          <w:szCs w:val="28"/>
        </w:rPr>
        <w:t xml:space="preserve"> </w:t>
      </w:r>
      <w:r w:rsidRPr="007C4918">
        <w:rPr>
          <w:rFonts w:ascii="Lexend Light" w:hAnsi="Lexend Light"/>
          <w:sz w:val="28"/>
          <w:szCs w:val="28"/>
        </w:rPr>
        <w:t>will contribute to delivering our</w:t>
      </w:r>
      <w:r>
        <w:rPr>
          <w:rFonts w:ascii="Lexend Light" w:hAnsi="Lexend Light"/>
          <w:sz w:val="28"/>
          <w:szCs w:val="28"/>
        </w:rPr>
        <w:t xml:space="preserve"> </w:t>
      </w:r>
      <w:r w:rsidRPr="007C4918">
        <w:rPr>
          <w:rFonts w:ascii="Lexend Light" w:hAnsi="Lexend Light"/>
          <w:sz w:val="28"/>
          <w:szCs w:val="28"/>
        </w:rPr>
        <w:t>long-term priorities.</w:t>
      </w:r>
    </w:p>
    <w:p w14:paraId="1B02B121" w14:textId="77777777" w:rsidR="007C4918" w:rsidRPr="007C4918" w:rsidRDefault="007C4918" w:rsidP="007C4918">
      <w:pPr>
        <w:spacing w:line="360" w:lineRule="auto"/>
        <w:rPr>
          <w:rFonts w:ascii="Lexend Light" w:hAnsi="Lexend Light"/>
          <w:b/>
          <w:bCs/>
          <w:sz w:val="28"/>
          <w:szCs w:val="28"/>
        </w:rPr>
      </w:pPr>
      <w:r w:rsidRPr="007C4918">
        <w:rPr>
          <w:rFonts w:ascii="Lexend Light" w:hAnsi="Lexend Light"/>
          <w:b/>
          <w:bCs/>
          <w:sz w:val="28"/>
          <w:szCs w:val="28"/>
        </w:rPr>
        <w:t>Advocate</w:t>
      </w:r>
    </w:p>
    <w:p w14:paraId="1D7196A8" w14:textId="7763505A" w:rsidR="007C4918" w:rsidRPr="00A52C1A" w:rsidRDefault="007C4918" w:rsidP="007C4918">
      <w:pPr>
        <w:spacing w:line="360" w:lineRule="auto"/>
        <w:rPr>
          <w:rFonts w:ascii="Lexend Light" w:hAnsi="Lexend Light"/>
          <w:sz w:val="28"/>
          <w:szCs w:val="28"/>
        </w:rPr>
      </w:pPr>
      <w:r w:rsidRPr="007C4918">
        <w:rPr>
          <w:rFonts w:ascii="Lexend Light" w:hAnsi="Lexend Light"/>
          <w:sz w:val="28"/>
          <w:szCs w:val="28"/>
        </w:rPr>
        <w:t>Many issues important to</w:t>
      </w:r>
      <w:r>
        <w:rPr>
          <w:rFonts w:ascii="Lexend Light" w:hAnsi="Lexend Light"/>
          <w:sz w:val="28"/>
          <w:szCs w:val="28"/>
        </w:rPr>
        <w:t xml:space="preserve"> </w:t>
      </w:r>
      <w:r w:rsidRPr="007C4918">
        <w:rPr>
          <w:rFonts w:ascii="Lexend Light" w:hAnsi="Lexend Light"/>
          <w:sz w:val="28"/>
          <w:szCs w:val="28"/>
        </w:rPr>
        <w:t>the community are outside</w:t>
      </w:r>
      <w:r>
        <w:rPr>
          <w:rFonts w:ascii="Lexend Light" w:hAnsi="Lexend Light"/>
          <w:sz w:val="28"/>
          <w:szCs w:val="28"/>
        </w:rPr>
        <w:t xml:space="preserve"> </w:t>
      </w:r>
      <w:r w:rsidRPr="007C4918">
        <w:rPr>
          <w:rFonts w:ascii="Lexend Light" w:hAnsi="Lexend Light"/>
          <w:sz w:val="28"/>
          <w:szCs w:val="28"/>
        </w:rPr>
        <w:t xml:space="preserve">Council’s </w:t>
      </w:r>
      <w:r w:rsidR="00392A66">
        <w:rPr>
          <w:rFonts w:ascii="Lexend Light" w:hAnsi="Lexend Light"/>
          <w:sz w:val="28"/>
          <w:szCs w:val="28"/>
        </w:rPr>
        <w:t>c</w:t>
      </w:r>
      <w:r w:rsidRPr="007C4918">
        <w:rPr>
          <w:rFonts w:ascii="Lexend Light" w:hAnsi="Lexend Light"/>
          <w:sz w:val="28"/>
          <w:szCs w:val="28"/>
        </w:rPr>
        <w:t>ontrol. Council</w:t>
      </w:r>
      <w:r>
        <w:rPr>
          <w:rFonts w:ascii="Lexend Light" w:hAnsi="Lexend Light"/>
          <w:sz w:val="28"/>
          <w:szCs w:val="28"/>
        </w:rPr>
        <w:t xml:space="preserve"> </w:t>
      </w:r>
      <w:r w:rsidRPr="007C4918">
        <w:rPr>
          <w:rFonts w:ascii="Lexend Light" w:hAnsi="Lexend Light"/>
          <w:sz w:val="28"/>
          <w:szCs w:val="28"/>
        </w:rPr>
        <w:t>gives a voice to the needs and</w:t>
      </w:r>
      <w:r>
        <w:rPr>
          <w:rFonts w:ascii="Lexend Light" w:hAnsi="Lexend Light"/>
          <w:sz w:val="28"/>
          <w:szCs w:val="28"/>
        </w:rPr>
        <w:t xml:space="preserve"> </w:t>
      </w:r>
      <w:r w:rsidRPr="007C4918">
        <w:rPr>
          <w:rFonts w:ascii="Lexend Light" w:hAnsi="Lexend Light"/>
          <w:sz w:val="28"/>
          <w:szCs w:val="28"/>
        </w:rPr>
        <w:t>aspirations of the community</w:t>
      </w:r>
      <w:r>
        <w:rPr>
          <w:rFonts w:ascii="Lexend Light" w:hAnsi="Lexend Light"/>
          <w:sz w:val="28"/>
          <w:szCs w:val="28"/>
        </w:rPr>
        <w:t xml:space="preserve"> </w:t>
      </w:r>
      <w:r w:rsidRPr="007C4918">
        <w:rPr>
          <w:rFonts w:ascii="Lexend Light" w:hAnsi="Lexend Light"/>
          <w:sz w:val="28"/>
          <w:szCs w:val="28"/>
        </w:rPr>
        <w:t>by advocating</w:t>
      </w:r>
      <w:r>
        <w:rPr>
          <w:rFonts w:ascii="Lexend Light" w:hAnsi="Lexend Light"/>
          <w:sz w:val="28"/>
          <w:szCs w:val="28"/>
        </w:rPr>
        <w:t xml:space="preserve"> </w:t>
      </w:r>
      <w:r w:rsidRPr="007C4918">
        <w:rPr>
          <w:rFonts w:ascii="Lexend Light" w:hAnsi="Lexend Light"/>
          <w:sz w:val="28"/>
          <w:szCs w:val="28"/>
        </w:rPr>
        <w:t>for changes in policy and</w:t>
      </w:r>
      <w:r>
        <w:rPr>
          <w:rFonts w:ascii="Lexend Light" w:hAnsi="Lexend Light"/>
          <w:sz w:val="28"/>
          <w:szCs w:val="28"/>
        </w:rPr>
        <w:t xml:space="preserve"> </w:t>
      </w:r>
      <w:r w:rsidRPr="007C4918">
        <w:rPr>
          <w:rFonts w:ascii="Lexend Light" w:hAnsi="Lexend Light"/>
          <w:sz w:val="28"/>
          <w:szCs w:val="28"/>
        </w:rPr>
        <w:t>action at relevant levels of</w:t>
      </w:r>
      <w:r>
        <w:rPr>
          <w:rFonts w:ascii="Lexend Light" w:hAnsi="Lexend Light"/>
          <w:sz w:val="28"/>
          <w:szCs w:val="28"/>
        </w:rPr>
        <w:t xml:space="preserve"> </w:t>
      </w:r>
      <w:r w:rsidRPr="007C4918">
        <w:rPr>
          <w:rFonts w:ascii="Lexend Light" w:hAnsi="Lexend Light"/>
          <w:sz w:val="28"/>
          <w:szCs w:val="28"/>
        </w:rPr>
        <w:t>government and industry.</w:t>
      </w:r>
    </w:p>
    <w:p w14:paraId="5E65FC0D" w14:textId="763AF291" w:rsidR="00B94A34" w:rsidRPr="007C4918" w:rsidRDefault="00B94A34" w:rsidP="00397A1D">
      <w:pPr>
        <w:spacing w:line="360" w:lineRule="auto"/>
        <w:rPr>
          <w:rFonts w:ascii="Lexend Light" w:hAnsi="Lexend Light"/>
          <w:b/>
          <w:bCs/>
          <w:sz w:val="28"/>
          <w:szCs w:val="28"/>
        </w:rPr>
      </w:pPr>
      <w:r w:rsidRPr="007C4918">
        <w:rPr>
          <w:rFonts w:ascii="Lexend Light" w:hAnsi="Lexend Light"/>
          <w:b/>
          <w:bCs/>
          <w:sz w:val="28"/>
          <w:szCs w:val="28"/>
        </w:rPr>
        <w:lastRenderedPageBreak/>
        <w:t>Opportunities and challenges</w:t>
      </w:r>
    </w:p>
    <w:p w14:paraId="0983570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acknowledge that Maitland faces challenges in our journey to becoming a connected city with thriving communities.</w:t>
      </w:r>
    </w:p>
    <w:p w14:paraId="0EAF849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Global trends like technological advancements, automation, and artificial intelligence are transforming how we work, travel and communicate, affecting jobs across all sectors. Other trends, including an aging population, changing consumer habits, and the rise of the sharing economy, shape how we live and work. On top of this, climate change is leading to more frequent and severe local weather events. These factors combined will play a key role in how we plan our cities for the future.</w:t>
      </w:r>
    </w:p>
    <w:p w14:paraId="3D47A129" w14:textId="65D3B41F"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Understanding the opportunities and challenges presented by global trends is crucial for shaping a resilient and thriving future. The seven updated CSIRO global trends</w:t>
      </w:r>
      <w:r w:rsidR="00586743">
        <w:rPr>
          <w:rFonts w:ascii="Lexend Light" w:hAnsi="Lexend Light"/>
          <w:sz w:val="28"/>
          <w:szCs w:val="28"/>
        </w:rPr>
        <w:t xml:space="preserve">, </w:t>
      </w:r>
      <w:r w:rsidRPr="00A52C1A">
        <w:rPr>
          <w:rFonts w:ascii="Lexend Light" w:hAnsi="Lexend Light"/>
          <w:sz w:val="28"/>
          <w:szCs w:val="28"/>
        </w:rPr>
        <w:t>adapting to climate</w:t>
      </w:r>
      <w:r w:rsidR="00586743">
        <w:rPr>
          <w:rFonts w:ascii="Lexend Light" w:hAnsi="Lexend Light"/>
          <w:sz w:val="28"/>
          <w:szCs w:val="28"/>
        </w:rPr>
        <w:t xml:space="preserve"> </w:t>
      </w:r>
      <w:r w:rsidRPr="00A52C1A">
        <w:rPr>
          <w:rFonts w:ascii="Lexend Light" w:hAnsi="Lexend Light"/>
          <w:sz w:val="28"/>
          <w:szCs w:val="28"/>
        </w:rPr>
        <w:t>change, becoming leaner, cleaner, and greener, addressing the escalating health imperative, navigating geopolitical shifts, diving into digital advancements, increasing autonomy, and unlocking the human dimension</w:t>
      </w:r>
      <w:r w:rsidR="00586743">
        <w:rPr>
          <w:rFonts w:ascii="Lexend Light" w:hAnsi="Lexend Light"/>
          <w:sz w:val="28"/>
          <w:szCs w:val="28"/>
        </w:rPr>
        <w:t>,</w:t>
      </w:r>
      <w:r w:rsidRPr="00A52C1A">
        <w:rPr>
          <w:rFonts w:ascii="Lexend Light" w:hAnsi="Lexend Light"/>
          <w:sz w:val="28"/>
          <w:szCs w:val="28"/>
        </w:rPr>
        <w:t xml:space="preserve"> offer both prospects for growth and potential hurdles.</w:t>
      </w:r>
    </w:p>
    <w:p w14:paraId="6703D23F" w14:textId="621CE0D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By comprehensively analysing these trends, we can better </w:t>
      </w:r>
      <w:r w:rsidR="00C367A6">
        <w:rPr>
          <w:rFonts w:ascii="Lexend Light" w:hAnsi="Lexend Light"/>
          <w:sz w:val="28"/>
          <w:szCs w:val="28"/>
        </w:rPr>
        <w:t>a</w:t>
      </w:r>
      <w:r w:rsidRPr="00A52C1A">
        <w:rPr>
          <w:rFonts w:ascii="Lexend Light" w:hAnsi="Lexend Light"/>
          <w:sz w:val="28"/>
          <w:szCs w:val="28"/>
        </w:rPr>
        <w:t>nticipate their impacts and strategically plan to harness opportunities while mitigating risks. This proactive approach</w:t>
      </w:r>
      <w:r w:rsidR="00586743">
        <w:rPr>
          <w:rFonts w:ascii="Lexend Light" w:hAnsi="Lexend Light"/>
          <w:sz w:val="28"/>
          <w:szCs w:val="28"/>
        </w:rPr>
        <w:t xml:space="preserve"> </w:t>
      </w:r>
      <w:r w:rsidRPr="00A52C1A">
        <w:rPr>
          <w:rFonts w:ascii="Lexend Light" w:hAnsi="Lexend Light"/>
          <w:sz w:val="28"/>
          <w:szCs w:val="28"/>
        </w:rPr>
        <w:t>ensures that we are well prepared to navigate the complexities of the future, fostering sustainable development and enhancing the wellbeing of</w:t>
      </w:r>
      <w:r w:rsidR="00586743">
        <w:rPr>
          <w:rFonts w:ascii="Lexend Light" w:hAnsi="Lexend Light"/>
          <w:sz w:val="28"/>
          <w:szCs w:val="28"/>
        </w:rPr>
        <w:t xml:space="preserve"> </w:t>
      </w:r>
      <w:r w:rsidRPr="00A52C1A">
        <w:rPr>
          <w:rFonts w:ascii="Lexend Light" w:hAnsi="Lexend Light"/>
          <w:sz w:val="28"/>
          <w:szCs w:val="28"/>
        </w:rPr>
        <w:t>our communities.</w:t>
      </w:r>
    </w:p>
    <w:p w14:paraId="53B7C3B3" w14:textId="336617CD" w:rsidR="008950E1" w:rsidRDefault="00B94A34" w:rsidP="00397A1D">
      <w:pPr>
        <w:spacing w:line="360" w:lineRule="auto"/>
        <w:rPr>
          <w:rFonts w:ascii="Lexend Light" w:hAnsi="Lexend Light"/>
          <w:b/>
          <w:bCs/>
          <w:sz w:val="28"/>
          <w:szCs w:val="28"/>
        </w:rPr>
      </w:pPr>
      <w:r w:rsidRPr="00A52C1A">
        <w:rPr>
          <w:rFonts w:ascii="Lexend Light" w:hAnsi="Lexend Light"/>
          <w:sz w:val="28"/>
          <w:szCs w:val="28"/>
        </w:rPr>
        <w:lastRenderedPageBreak/>
        <w:t>Acknowledging these challenges and identifying how to mitigate them or turn them into opportunities will be key to delivering Maitland's vision.</w:t>
      </w:r>
    </w:p>
    <w:p w14:paraId="536AE036" w14:textId="20360703" w:rsidR="008950E1" w:rsidRPr="008950E1" w:rsidRDefault="00B94A34" w:rsidP="00397A1D">
      <w:pPr>
        <w:spacing w:line="360" w:lineRule="auto"/>
        <w:rPr>
          <w:rFonts w:ascii="Lexend Light" w:hAnsi="Lexend Light"/>
          <w:b/>
          <w:bCs/>
          <w:sz w:val="28"/>
          <w:szCs w:val="28"/>
        </w:rPr>
      </w:pPr>
      <w:r w:rsidRPr="008950E1">
        <w:rPr>
          <w:rFonts w:ascii="Lexend Light" w:hAnsi="Lexend Light"/>
          <w:b/>
          <w:bCs/>
          <w:sz w:val="28"/>
          <w:szCs w:val="28"/>
        </w:rPr>
        <w:t xml:space="preserve">Population challenges </w:t>
      </w:r>
    </w:p>
    <w:p w14:paraId="3DE61E43" w14:textId="77777777" w:rsidR="008950E1" w:rsidRDefault="00B94A34" w:rsidP="00397A1D">
      <w:pPr>
        <w:spacing w:line="360" w:lineRule="auto"/>
        <w:rPr>
          <w:rFonts w:ascii="Lexend Light" w:hAnsi="Lexend Light"/>
          <w:sz w:val="28"/>
          <w:szCs w:val="28"/>
        </w:rPr>
      </w:pPr>
      <w:r w:rsidRPr="00A52C1A">
        <w:rPr>
          <w:rFonts w:ascii="Lexend Light" w:hAnsi="Lexend Light"/>
          <w:sz w:val="28"/>
          <w:szCs w:val="28"/>
        </w:rPr>
        <w:t>When compared to Australian trends, Maitland has a number</w:t>
      </w:r>
      <w:r w:rsidR="008950E1">
        <w:rPr>
          <w:rFonts w:ascii="Lexend Light" w:hAnsi="Lexend Light"/>
          <w:sz w:val="28"/>
          <w:szCs w:val="28"/>
        </w:rPr>
        <w:t xml:space="preserve"> </w:t>
      </w:r>
      <w:r w:rsidRPr="00A52C1A">
        <w:rPr>
          <w:rFonts w:ascii="Lexend Light" w:hAnsi="Lexend Light"/>
          <w:sz w:val="28"/>
          <w:szCs w:val="28"/>
        </w:rPr>
        <w:t xml:space="preserve">of unique population challenges. </w:t>
      </w:r>
    </w:p>
    <w:p w14:paraId="485291AF" w14:textId="4BDB7A0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These include:</w:t>
      </w:r>
    </w:p>
    <w:p w14:paraId="286885B5" w14:textId="45717D2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High population growth: Maitland welcomes more than 2,000 new residents into our community each year, equating to</w:t>
      </w:r>
      <w:r w:rsidR="008950E1">
        <w:rPr>
          <w:rFonts w:ascii="Lexend Light" w:hAnsi="Lexend Light"/>
          <w:sz w:val="28"/>
          <w:szCs w:val="28"/>
        </w:rPr>
        <w:t xml:space="preserve"> </w:t>
      </w:r>
      <w:r w:rsidRPr="00A52C1A">
        <w:rPr>
          <w:rFonts w:ascii="Lexend Light" w:hAnsi="Lexend Light"/>
          <w:sz w:val="28"/>
          <w:szCs w:val="28"/>
        </w:rPr>
        <w:t>approximately</w:t>
      </w:r>
      <w:r w:rsidR="008950E1">
        <w:rPr>
          <w:rFonts w:ascii="Lexend Light" w:hAnsi="Lexend Light"/>
          <w:sz w:val="28"/>
          <w:szCs w:val="28"/>
        </w:rPr>
        <w:t xml:space="preserve"> </w:t>
      </w:r>
      <w:r w:rsidRPr="00A52C1A">
        <w:rPr>
          <w:rFonts w:ascii="Lexend Light" w:hAnsi="Lexend Light"/>
          <w:sz w:val="28"/>
          <w:szCs w:val="28"/>
        </w:rPr>
        <w:t xml:space="preserve">2.7 per </w:t>
      </w:r>
      <w:r w:rsidRPr="00C561EA">
        <w:rPr>
          <w:rFonts w:ascii="Lexend Light" w:hAnsi="Lexend Light"/>
          <w:sz w:val="28"/>
          <w:szCs w:val="28"/>
        </w:rPr>
        <w:t>cent a</w:t>
      </w:r>
      <w:r w:rsidRPr="00A52C1A">
        <w:rPr>
          <w:rFonts w:ascii="Lexend Light" w:hAnsi="Lexend Light"/>
          <w:sz w:val="28"/>
          <w:szCs w:val="28"/>
        </w:rPr>
        <w:t>nnual growth. Such high growth</w:t>
      </w:r>
      <w:r w:rsidR="0020658F">
        <w:rPr>
          <w:rFonts w:ascii="Lexend Light" w:hAnsi="Lexend Light"/>
          <w:sz w:val="28"/>
          <w:szCs w:val="28"/>
        </w:rPr>
        <w:t xml:space="preserve"> </w:t>
      </w:r>
      <w:r w:rsidRPr="00A52C1A">
        <w:rPr>
          <w:rFonts w:ascii="Lexend Light" w:hAnsi="Lexend Light"/>
          <w:sz w:val="28"/>
          <w:szCs w:val="28"/>
        </w:rPr>
        <w:t>presents Council with distinct challenges, including</w:t>
      </w:r>
      <w:r w:rsidR="0020658F">
        <w:rPr>
          <w:rFonts w:ascii="Lexend Light" w:hAnsi="Lexend Light"/>
          <w:sz w:val="28"/>
          <w:szCs w:val="28"/>
        </w:rPr>
        <w:t xml:space="preserve"> </w:t>
      </w:r>
      <w:r w:rsidRPr="00A52C1A">
        <w:rPr>
          <w:rFonts w:ascii="Lexend Light" w:hAnsi="Lexend Light"/>
          <w:sz w:val="28"/>
          <w:szCs w:val="28"/>
        </w:rPr>
        <w:t>an increased demand for essential services and infrastructure to</w:t>
      </w:r>
      <w:r w:rsidR="0020658F">
        <w:rPr>
          <w:rFonts w:ascii="Lexend Light" w:hAnsi="Lexend Light"/>
          <w:sz w:val="28"/>
          <w:szCs w:val="28"/>
        </w:rPr>
        <w:t xml:space="preserve"> </w:t>
      </w:r>
      <w:r w:rsidRPr="00A52C1A">
        <w:rPr>
          <w:rFonts w:ascii="Lexend Light" w:hAnsi="Lexend Light"/>
          <w:sz w:val="28"/>
          <w:szCs w:val="28"/>
        </w:rPr>
        <w:t>accommodate the expanding community. Between 2022 and 2023 alone, the population grew by 2,3439 people – over six new residents each day.</w:t>
      </w:r>
      <w:r w:rsidR="0020658F">
        <w:rPr>
          <w:rFonts w:ascii="Lexend Light" w:hAnsi="Lexend Light"/>
          <w:sz w:val="28"/>
          <w:szCs w:val="28"/>
        </w:rPr>
        <w:t xml:space="preserve"> </w:t>
      </w:r>
      <w:r w:rsidRPr="00A52C1A">
        <w:rPr>
          <w:rFonts w:ascii="Lexend Light" w:hAnsi="Lexend Light"/>
          <w:sz w:val="28"/>
          <w:szCs w:val="28"/>
        </w:rPr>
        <w:t>At this pace, we are likely to surpass the projected population target of 144,50010 by 2041,</w:t>
      </w:r>
      <w:r w:rsidR="0020658F">
        <w:rPr>
          <w:rFonts w:ascii="Lexend Light" w:hAnsi="Lexend Light"/>
          <w:sz w:val="28"/>
          <w:szCs w:val="28"/>
        </w:rPr>
        <w:t xml:space="preserve"> </w:t>
      </w:r>
      <w:r w:rsidRPr="00A52C1A">
        <w:rPr>
          <w:rFonts w:ascii="Lexend Light" w:hAnsi="Lexend Light"/>
          <w:sz w:val="28"/>
          <w:szCs w:val="28"/>
        </w:rPr>
        <w:t>representing a 6111 per cent increase over 20 years.</w:t>
      </w:r>
    </w:p>
    <w:p w14:paraId="4CDE3E01" w14:textId="0AF05437" w:rsidR="00B94A34" w:rsidRPr="00C561E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C561EA">
        <w:rPr>
          <w:rFonts w:ascii="Lexend Light" w:hAnsi="Lexend Light"/>
          <w:sz w:val="28"/>
          <w:szCs w:val="28"/>
        </w:rPr>
        <w:t>Lack of diversity: Compared to the rest of Australia’s population, residents of Maitland are more likely to have been born in Australia (86.9 per cent versus 66.9 per cent) and to only speak English at home rather than other languages (90.6 per cent versus 72 per cent). This may signify less exposure to diverse cultures and innovative practices, and fewer international connections.</w:t>
      </w:r>
    </w:p>
    <w:p w14:paraId="04FD909F" w14:textId="77777777" w:rsidR="00B94A34" w:rsidRPr="00C561EA" w:rsidRDefault="00B94A34" w:rsidP="00397A1D">
      <w:pPr>
        <w:spacing w:line="360" w:lineRule="auto"/>
        <w:rPr>
          <w:rFonts w:ascii="Lexend Light" w:hAnsi="Lexend Light"/>
          <w:b/>
          <w:bCs/>
          <w:sz w:val="28"/>
          <w:szCs w:val="28"/>
        </w:rPr>
      </w:pPr>
      <w:r w:rsidRPr="00C561EA">
        <w:rPr>
          <w:rFonts w:ascii="Lexend Light" w:hAnsi="Lexend Light"/>
          <w:b/>
          <w:bCs/>
          <w:sz w:val="28"/>
          <w:szCs w:val="28"/>
        </w:rPr>
        <w:t>Low education</w:t>
      </w:r>
    </w:p>
    <w:p w14:paraId="0EA1D897" w14:textId="3DD6FF72" w:rsidR="00B94A34" w:rsidRPr="00C561EA" w:rsidRDefault="00B94A34" w:rsidP="00397A1D">
      <w:pPr>
        <w:spacing w:line="360" w:lineRule="auto"/>
        <w:rPr>
          <w:rFonts w:ascii="Lexend Light" w:hAnsi="Lexend Light"/>
          <w:sz w:val="28"/>
          <w:szCs w:val="28"/>
        </w:rPr>
      </w:pPr>
      <w:r w:rsidRPr="00C561EA">
        <w:rPr>
          <w:rFonts w:ascii="Lexend Light" w:hAnsi="Lexend Light"/>
          <w:sz w:val="28"/>
          <w:szCs w:val="28"/>
        </w:rPr>
        <w:lastRenderedPageBreak/>
        <w:t>At the 2021 Census, less than a quarter (24.8 per cent) of Maitland’s population above 15 years had attained a post-</w:t>
      </w:r>
    </w:p>
    <w:p w14:paraId="0E22BB85" w14:textId="6CD29831" w:rsidR="00B94A34" w:rsidRPr="00C561EA" w:rsidRDefault="00B94A34" w:rsidP="00397A1D">
      <w:pPr>
        <w:spacing w:line="360" w:lineRule="auto"/>
        <w:rPr>
          <w:rFonts w:ascii="Lexend Light" w:hAnsi="Lexend Light"/>
          <w:sz w:val="28"/>
          <w:szCs w:val="28"/>
        </w:rPr>
      </w:pPr>
      <w:r w:rsidRPr="00C561EA">
        <w:rPr>
          <w:rFonts w:ascii="Lexend Light" w:hAnsi="Lexend Light"/>
          <w:sz w:val="28"/>
          <w:szCs w:val="28"/>
        </w:rPr>
        <w:t>school qualification of Diploma or above. With nine out of 10 future jobs estimated to require post school qualifications,</w:t>
      </w:r>
      <w:r w:rsidR="007D48E2" w:rsidRPr="00C561EA">
        <w:rPr>
          <w:rFonts w:ascii="Lexend Light" w:hAnsi="Lexend Light"/>
          <w:sz w:val="28"/>
          <w:szCs w:val="28"/>
        </w:rPr>
        <w:t xml:space="preserve"> </w:t>
      </w:r>
      <w:r w:rsidRPr="00C561EA">
        <w:rPr>
          <w:rFonts w:ascii="Lexend Light" w:hAnsi="Lexend Light"/>
          <w:sz w:val="28"/>
          <w:szCs w:val="28"/>
        </w:rPr>
        <w:t xml:space="preserve">there is likely to be a significant decline in demand for an unqualified labour force. </w:t>
      </w:r>
    </w:p>
    <w:p w14:paraId="65809702" w14:textId="77777777" w:rsidR="00B94A34" w:rsidRPr="00A52C1A" w:rsidRDefault="00B94A34" w:rsidP="00397A1D">
      <w:pPr>
        <w:spacing w:line="360" w:lineRule="auto"/>
        <w:rPr>
          <w:rFonts w:ascii="Lexend Light" w:hAnsi="Lexend Light"/>
          <w:sz w:val="28"/>
          <w:szCs w:val="28"/>
        </w:rPr>
      </w:pPr>
      <w:r w:rsidRPr="00C561EA">
        <w:rPr>
          <w:rFonts w:ascii="Lexend Light" w:hAnsi="Lexend Light"/>
          <w:sz w:val="28"/>
          <w:szCs w:val="28"/>
        </w:rPr>
        <w:t xml:space="preserve">This will substantially impact the Maitland economy, polarising employment opportunities and increasing economic inequality </w:t>
      </w:r>
      <w:r w:rsidRPr="00A52C1A">
        <w:rPr>
          <w:rFonts w:ascii="Lexend Light" w:hAnsi="Lexend Light"/>
          <w:sz w:val="28"/>
          <w:szCs w:val="28"/>
        </w:rPr>
        <w:t>into the future.</w:t>
      </w:r>
    </w:p>
    <w:p w14:paraId="12FAFFE7" w14:textId="77777777" w:rsidR="00D80481" w:rsidRPr="00D80481" w:rsidRDefault="00B94A34" w:rsidP="00397A1D">
      <w:pPr>
        <w:spacing w:line="360" w:lineRule="auto"/>
        <w:rPr>
          <w:rFonts w:ascii="Lexend Light" w:hAnsi="Lexend Light"/>
          <w:b/>
          <w:bCs/>
          <w:sz w:val="28"/>
          <w:szCs w:val="28"/>
        </w:rPr>
      </w:pPr>
      <w:r w:rsidRPr="00D80481">
        <w:rPr>
          <w:rFonts w:ascii="Lexend Light" w:hAnsi="Lexend Light"/>
          <w:b/>
          <w:bCs/>
          <w:sz w:val="28"/>
          <w:szCs w:val="28"/>
        </w:rPr>
        <w:t xml:space="preserve">Climate change </w:t>
      </w:r>
    </w:p>
    <w:p w14:paraId="2FDDA865" w14:textId="45BEE8FC"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Climate change is one of the biggest social and economic</w:t>
      </w:r>
      <w:r w:rsidR="00C367A6">
        <w:rPr>
          <w:rFonts w:ascii="Lexend Light" w:hAnsi="Lexend Light"/>
          <w:sz w:val="28"/>
          <w:szCs w:val="28"/>
        </w:rPr>
        <w:t xml:space="preserve"> </w:t>
      </w:r>
      <w:r w:rsidRPr="00A52C1A">
        <w:rPr>
          <w:rFonts w:ascii="Lexend Light" w:hAnsi="Lexend Light"/>
          <w:sz w:val="28"/>
          <w:szCs w:val="28"/>
        </w:rPr>
        <w:t>challenges of the 21st century. We are already starting to see its effects on our daily lives. As the climate shifts, we can expect more frequent and intense events like bushfires, floods,</w:t>
      </w:r>
      <w:r w:rsidR="00C367A6">
        <w:rPr>
          <w:rFonts w:ascii="Lexend Light" w:hAnsi="Lexend Light"/>
          <w:sz w:val="28"/>
          <w:szCs w:val="28"/>
        </w:rPr>
        <w:t xml:space="preserve"> </w:t>
      </w:r>
      <w:r w:rsidRPr="00A52C1A">
        <w:rPr>
          <w:rFonts w:ascii="Lexend Light" w:hAnsi="Lexend Light"/>
          <w:sz w:val="28"/>
          <w:szCs w:val="28"/>
        </w:rPr>
        <w:t>and extreme heat, which may also increase health risks. These changes could have far-reaching consequences for both our communities and our economy.</w:t>
      </w:r>
    </w:p>
    <w:p w14:paraId="6592050E" w14:textId="77777777" w:rsidR="00B94A34" w:rsidRPr="00D80481" w:rsidRDefault="00B94A34" w:rsidP="00397A1D">
      <w:pPr>
        <w:spacing w:line="360" w:lineRule="auto"/>
        <w:rPr>
          <w:rFonts w:ascii="Lexend Light" w:hAnsi="Lexend Light"/>
          <w:b/>
          <w:bCs/>
          <w:sz w:val="28"/>
          <w:szCs w:val="28"/>
        </w:rPr>
      </w:pPr>
      <w:r w:rsidRPr="00D80481">
        <w:rPr>
          <w:rFonts w:ascii="Lexend Light" w:hAnsi="Lexend Light"/>
          <w:b/>
          <w:bCs/>
          <w:sz w:val="28"/>
          <w:szCs w:val="28"/>
        </w:rPr>
        <w:t>Industry transition</w:t>
      </w:r>
    </w:p>
    <w:p w14:paraId="703768E3" w14:textId="5426A43C"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mining sector continues to play a significant role in our local economy</w:t>
      </w:r>
      <w:r w:rsidR="00D80481">
        <w:rPr>
          <w:rFonts w:ascii="Lexend Light" w:hAnsi="Lexend Light"/>
          <w:sz w:val="28"/>
          <w:szCs w:val="28"/>
        </w:rPr>
        <w:t>,</w:t>
      </w:r>
      <w:r w:rsidRPr="00A52C1A">
        <w:rPr>
          <w:rFonts w:ascii="Lexend Light" w:hAnsi="Lexend Light"/>
          <w:sz w:val="28"/>
          <w:szCs w:val="28"/>
        </w:rPr>
        <w:t xml:space="preserve"> particularly coal, extracted in the Upper Hunter region and exported through</w:t>
      </w:r>
      <w:r w:rsidR="00D80481">
        <w:rPr>
          <w:rFonts w:ascii="Lexend Light" w:hAnsi="Lexend Light"/>
          <w:sz w:val="28"/>
          <w:szCs w:val="28"/>
        </w:rPr>
        <w:t xml:space="preserve"> </w:t>
      </w:r>
      <w:r w:rsidRPr="00A52C1A">
        <w:rPr>
          <w:rFonts w:ascii="Lexend Light" w:hAnsi="Lexend Light"/>
          <w:sz w:val="28"/>
          <w:szCs w:val="28"/>
        </w:rPr>
        <w:t xml:space="preserve">the Port of Newcastle. There is an opportunity for economic alignment towards ecological and social sustainability by creating new green </w:t>
      </w:r>
      <w:r w:rsidR="00D80481" w:rsidRPr="00A52C1A">
        <w:rPr>
          <w:rFonts w:ascii="Lexend Light" w:hAnsi="Lexend Light"/>
          <w:sz w:val="28"/>
          <w:szCs w:val="28"/>
        </w:rPr>
        <w:t>jobs and</w:t>
      </w:r>
      <w:r w:rsidRPr="00A52C1A">
        <w:rPr>
          <w:rFonts w:ascii="Lexend Light" w:hAnsi="Lexend Light"/>
          <w:sz w:val="28"/>
          <w:szCs w:val="28"/>
        </w:rPr>
        <w:t xml:space="preserve"> providing support for people and communities who might be disadvantaged during the change</w:t>
      </w:r>
      <w:r w:rsidR="00D80481">
        <w:rPr>
          <w:rFonts w:ascii="Lexend Light" w:hAnsi="Lexend Light"/>
          <w:sz w:val="28"/>
          <w:szCs w:val="28"/>
        </w:rPr>
        <w:t xml:space="preserve"> </w:t>
      </w:r>
      <w:r w:rsidRPr="00A52C1A">
        <w:rPr>
          <w:rFonts w:ascii="Lexend Light" w:hAnsi="Lexend Light"/>
          <w:sz w:val="28"/>
          <w:szCs w:val="28"/>
        </w:rPr>
        <w:t>process.</w:t>
      </w:r>
    </w:p>
    <w:p w14:paraId="18BFC3A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Maitland can leverage the shift as the Hunter Region undergoes an industry transition towards greener and more sustainable practices and position itself as a key player in the emerging green energy sector.</w:t>
      </w:r>
    </w:p>
    <w:p w14:paraId="31AE6C07" w14:textId="77777777" w:rsidR="00BB4B6E" w:rsidRPr="00BB4B6E" w:rsidRDefault="00B94A34" w:rsidP="00397A1D">
      <w:pPr>
        <w:spacing w:line="360" w:lineRule="auto"/>
        <w:rPr>
          <w:rFonts w:ascii="Lexend Light" w:hAnsi="Lexend Light"/>
          <w:b/>
          <w:bCs/>
          <w:sz w:val="28"/>
          <w:szCs w:val="28"/>
        </w:rPr>
      </w:pPr>
      <w:r w:rsidRPr="00BB4B6E">
        <w:rPr>
          <w:rFonts w:ascii="Lexend Light" w:hAnsi="Lexend Light"/>
          <w:b/>
          <w:bCs/>
          <w:sz w:val="28"/>
          <w:szCs w:val="28"/>
        </w:rPr>
        <w:t xml:space="preserve">Affordable housing </w:t>
      </w:r>
    </w:p>
    <w:p w14:paraId="5B0A8F3A" w14:textId="03BDCE3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Forecasts show that Maitland’s population will grow to</w:t>
      </w:r>
      <w:r w:rsidR="00E96083">
        <w:rPr>
          <w:rFonts w:ascii="Lexend Light" w:hAnsi="Lexend Light"/>
          <w:sz w:val="28"/>
          <w:szCs w:val="28"/>
        </w:rPr>
        <w:t xml:space="preserve"> </w:t>
      </w:r>
      <w:r w:rsidRPr="00A52C1A">
        <w:rPr>
          <w:rFonts w:ascii="Lexend Light" w:hAnsi="Lexend Light"/>
          <w:sz w:val="28"/>
          <w:szCs w:val="28"/>
        </w:rPr>
        <w:t>144,550 by 2041 – an increase of 54,80016 residents, stimulating demand for more than 1,000 new dwellings annually. A mix</w:t>
      </w:r>
      <w:r w:rsidR="00602C2D">
        <w:rPr>
          <w:rFonts w:ascii="Lexend Light" w:hAnsi="Lexend Light"/>
          <w:sz w:val="28"/>
          <w:szCs w:val="28"/>
        </w:rPr>
        <w:t xml:space="preserve"> </w:t>
      </w:r>
      <w:r w:rsidRPr="00A52C1A">
        <w:rPr>
          <w:rFonts w:ascii="Lexend Light" w:hAnsi="Lexend Light"/>
          <w:sz w:val="28"/>
          <w:szCs w:val="28"/>
        </w:rPr>
        <w:t xml:space="preserve">of affordable and sustainable future housing is imperative to meet the diverse needs of our growing community. </w:t>
      </w:r>
    </w:p>
    <w:p w14:paraId="16106DD1" w14:textId="0F87381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Housing demand in Maitland continues to outpace supply, particularly for middle to</w:t>
      </w:r>
      <w:r w:rsidR="00602C2D">
        <w:rPr>
          <w:rFonts w:ascii="Lexend Light" w:hAnsi="Lexend Light"/>
          <w:sz w:val="28"/>
          <w:szCs w:val="28"/>
        </w:rPr>
        <w:t xml:space="preserve"> </w:t>
      </w:r>
      <w:r w:rsidRPr="00A52C1A">
        <w:rPr>
          <w:rFonts w:ascii="Lexend Light" w:hAnsi="Lexend Light"/>
          <w:sz w:val="28"/>
          <w:szCs w:val="28"/>
        </w:rPr>
        <w:t>low-income brackets. Driven by regional growth and migration from major cities, it has resulted in soaring house</w:t>
      </w:r>
      <w:r w:rsidR="00602C2D">
        <w:rPr>
          <w:rFonts w:ascii="Lexend Light" w:hAnsi="Lexend Light"/>
          <w:sz w:val="28"/>
          <w:szCs w:val="28"/>
        </w:rPr>
        <w:t xml:space="preserve"> </w:t>
      </w:r>
      <w:r w:rsidRPr="00A52C1A">
        <w:rPr>
          <w:rFonts w:ascii="Lexend Light" w:hAnsi="Lexend Light"/>
          <w:sz w:val="28"/>
          <w:szCs w:val="28"/>
        </w:rPr>
        <w:t>prices and rental costs, causing significant mortgage and rental stress. Addressing these challenges involve increasing the housing supply, promoting affordable housing projects, and implementing policies to mitigate homelessness and housing insecurity.</w:t>
      </w:r>
    </w:p>
    <w:p w14:paraId="315F0108" w14:textId="77777777" w:rsidR="00602C2D" w:rsidRPr="00602C2D" w:rsidRDefault="00B94A34" w:rsidP="00397A1D">
      <w:pPr>
        <w:spacing w:line="360" w:lineRule="auto"/>
        <w:rPr>
          <w:rFonts w:ascii="Lexend Light" w:hAnsi="Lexend Light"/>
          <w:b/>
          <w:bCs/>
          <w:sz w:val="28"/>
          <w:szCs w:val="28"/>
        </w:rPr>
      </w:pPr>
      <w:r w:rsidRPr="00602C2D">
        <w:rPr>
          <w:rFonts w:ascii="Lexend Light" w:hAnsi="Lexend Light"/>
          <w:b/>
          <w:bCs/>
          <w:sz w:val="28"/>
          <w:szCs w:val="28"/>
        </w:rPr>
        <w:t xml:space="preserve">Changing demographics </w:t>
      </w:r>
    </w:p>
    <w:p w14:paraId="4D38D8EC" w14:textId="6A475BD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 experiences a high level of people aged 25-39 moving to the area, largely</w:t>
      </w:r>
      <w:r w:rsidR="00602C2D">
        <w:rPr>
          <w:rFonts w:ascii="Lexend Light" w:hAnsi="Lexend Light"/>
          <w:sz w:val="28"/>
          <w:szCs w:val="28"/>
        </w:rPr>
        <w:t xml:space="preserve"> </w:t>
      </w:r>
      <w:r w:rsidRPr="00A52C1A">
        <w:rPr>
          <w:rFonts w:ascii="Lexend Light" w:hAnsi="Lexend Light"/>
          <w:sz w:val="28"/>
          <w:szCs w:val="28"/>
        </w:rPr>
        <w:t>due to migration from nearby areas such as Lake Macquarie, Newcastle and Cessnock and projections suggest that this trend will continue.</w:t>
      </w:r>
    </w:p>
    <w:p w14:paraId="43DC8BF6" w14:textId="608B3C0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Projections indicate an additional 14,800 individuals aged 65 and over will</w:t>
      </w:r>
      <w:r w:rsidR="008B2BC6">
        <w:rPr>
          <w:rFonts w:ascii="Lexend Light" w:hAnsi="Lexend Light"/>
          <w:sz w:val="28"/>
          <w:szCs w:val="28"/>
        </w:rPr>
        <w:t xml:space="preserve"> </w:t>
      </w:r>
      <w:r w:rsidRPr="00A52C1A">
        <w:rPr>
          <w:rFonts w:ascii="Lexend Light" w:hAnsi="Lexend Light"/>
          <w:sz w:val="28"/>
          <w:szCs w:val="28"/>
        </w:rPr>
        <w:t xml:space="preserve">reside in the area by 2041. This demographic change </w:t>
      </w:r>
      <w:r w:rsidRPr="00A52C1A">
        <w:rPr>
          <w:rFonts w:ascii="Lexend Light" w:hAnsi="Lexend Light"/>
          <w:sz w:val="28"/>
          <w:szCs w:val="28"/>
        </w:rPr>
        <w:lastRenderedPageBreak/>
        <w:t>necessitates enhanced</w:t>
      </w:r>
      <w:r w:rsidR="008B2BC6">
        <w:rPr>
          <w:rFonts w:ascii="Lexend Light" w:hAnsi="Lexend Light"/>
          <w:sz w:val="28"/>
          <w:szCs w:val="28"/>
        </w:rPr>
        <w:t xml:space="preserve"> </w:t>
      </w:r>
      <w:r w:rsidRPr="00A52C1A">
        <w:rPr>
          <w:rFonts w:ascii="Lexend Light" w:hAnsi="Lexend Light"/>
          <w:sz w:val="28"/>
          <w:szCs w:val="28"/>
        </w:rPr>
        <w:t>healthcare services, age-friendly infrastructure, and accessible housing options for older adults. It also presents opportunities for economic growth in sectors such as healthcare, aged care, and related services. Policies must focus on creating inclusive communities that support</w:t>
      </w:r>
      <w:r w:rsidR="008B2BC6">
        <w:rPr>
          <w:rFonts w:ascii="Lexend Light" w:hAnsi="Lexend Light"/>
          <w:sz w:val="28"/>
          <w:szCs w:val="28"/>
        </w:rPr>
        <w:t xml:space="preserve"> </w:t>
      </w:r>
      <w:r w:rsidRPr="00A52C1A">
        <w:rPr>
          <w:rFonts w:ascii="Lexend Light" w:hAnsi="Lexend Light"/>
          <w:sz w:val="28"/>
          <w:szCs w:val="28"/>
        </w:rPr>
        <w:t>the wellbeing and active participation of older residents.</w:t>
      </w:r>
    </w:p>
    <w:p w14:paraId="6582912A" w14:textId="17EA71E4"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Maitland's high demographic of young families presents</w:t>
      </w:r>
      <w:r w:rsidR="008B2BC6">
        <w:rPr>
          <w:rFonts w:ascii="Lexend Light" w:hAnsi="Lexend Light"/>
          <w:sz w:val="28"/>
          <w:szCs w:val="28"/>
        </w:rPr>
        <w:t xml:space="preserve"> </w:t>
      </w:r>
      <w:r w:rsidRPr="00A52C1A">
        <w:rPr>
          <w:rFonts w:ascii="Lexend Light" w:hAnsi="Lexend Light"/>
          <w:sz w:val="28"/>
          <w:szCs w:val="28"/>
        </w:rPr>
        <w:t>challenges in ensuring adequate and accessible services such</w:t>
      </w:r>
      <w:r w:rsidR="008B2BC6">
        <w:rPr>
          <w:rFonts w:ascii="Lexend Light" w:hAnsi="Lexend Light"/>
          <w:sz w:val="28"/>
          <w:szCs w:val="28"/>
        </w:rPr>
        <w:t xml:space="preserve"> </w:t>
      </w:r>
      <w:r w:rsidRPr="00A52C1A">
        <w:rPr>
          <w:rFonts w:ascii="Lexend Light" w:hAnsi="Lexend Light"/>
          <w:sz w:val="28"/>
          <w:szCs w:val="28"/>
        </w:rPr>
        <w:t>as childcare, education, healthcare, and family-friendly infrastructure. There is a growing need for affordable housing, safe neighbourhoods, and diverse community programs that cater to various age groups. Additionally, economic pressures faced by young families, like managing mortgages and</w:t>
      </w:r>
      <w:r w:rsidR="008B2BC6">
        <w:rPr>
          <w:rFonts w:ascii="Lexend Light" w:hAnsi="Lexend Light"/>
          <w:sz w:val="28"/>
          <w:szCs w:val="28"/>
        </w:rPr>
        <w:t xml:space="preserve"> </w:t>
      </w:r>
      <w:r w:rsidRPr="00A52C1A">
        <w:rPr>
          <w:rFonts w:ascii="Lexend Light" w:hAnsi="Lexend Light"/>
          <w:sz w:val="28"/>
          <w:szCs w:val="28"/>
        </w:rPr>
        <w:t>saving for education, require coordinated support across all levels of government. Long-term planning is crucial to address the evolving needs of these families as their children grow, ensuring that Maitland remains a thriving and supportive community.</w:t>
      </w:r>
    </w:p>
    <w:p w14:paraId="73E9597A" w14:textId="77777777" w:rsidR="00BA21A3" w:rsidRPr="00F84842" w:rsidRDefault="00B94A34" w:rsidP="00397A1D">
      <w:pPr>
        <w:spacing w:line="360" w:lineRule="auto"/>
        <w:rPr>
          <w:rFonts w:ascii="Lexend Light" w:hAnsi="Lexend Light"/>
          <w:b/>
          <w:bCs/>
          <w:sz w:val="28"/>
          <w:szCs w:val="28"/>
        </w:rPr>
      </w:pPr>
      <w:r w:rsidRPr="00F84842">
        <w:rPr>
          <w:rFonts w:ascii="Lexend Light" w:hAnsi="Lexend Light"/>
          <w:b/>
          <w:bCs/>
          <w:sz w:val="28"/>
          <w:szCs w:val="28"/>
        </w:rPr>
        <w:t xml:space="preserve">Sustainable development </w:t>
      </w:r>
    </w:p>
    <w:p w14:paraId="12B75C5E" w14:textId="2326CA7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Given Maitland’s rapid growth, there is a significant opportunity to manage development</w:t>
      </w:r>
      <w:r w:rsidR="00BA21A3">
        <w:rPr>
          <w:rFonts w:ascii="Lexend Light" w:hAnsi="Lexend Light"/>
          <w:sz w:val="28"/>
          <w:szCs w:val="28"/>
        </w:rPr>
        <w:t xml:space="preserve"> </w:t>
      </w:r>
      <w:r w:rsidRPr="00A52C1A">
        <w:rPr>
          <w:rFonts w:ascii="Lexend Light" w:hAnsi="Lexend Light"/>
          <w:sz w:val="28"/>
          <w:szCs w:val="28"/>
        </w:rPr>
        <w:t>by embracing smart and sustainable practices. By focusing on vertical growth through building up rather than out, Maitland can preserve green spaces, reduce urban sprawl, and make more efficient use of existing infrastructure.</w:t>
      </w:r>
    </w:p>
    <w:p w14:paraId="1F5F2BD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This approach minimises environmental impact and supports a higher quality of urban living, with better access to amenities and services.</w:t>
      </w:r>
    </w:p>
    <w:p w14:paraId="57C13D29" w14:textId="74E143FD" w:rsidR="00B94A34" w:rsidRPr="00A52C1A" w:rsidRDefault="00B94A34" w:rsidP="00397A1D">
      <w:pPr>
        <w:spacing w:line="360" w:lineRule="auto"/>
        <w:rPr>
          <w:rFonts w:ascii="Lexend Light" w:hAnsi="Lexend Light"/>
          <w:sz w:val="28"/>
          <w:szCs w:val="28"/>
        </w:rPr>
      </w:pPr>
      <w:r w:rsidRPr="00BA21A3">
        <w:rPr>
          <w:rFonts w:ascii="Lexend Light" w:hAnsi="Lexend Light"/>
          <w:sz w:val="28"/>
          <w:szCs w:val="28"/>
        </w:rPr>
        <w:t>Prioritising sustainable</w:t>
      </w:r>
      <w:r w:rsidR="00F84842">
        <w:rPr>
          <w:rFonts w:ascii="Lexend Light" w:hAnsi="Lexend Light"/>
          <w:sz w:val="28"/>
          <w:szCs w:val="28"/>
        </w:rPr>
        <w:t xml:space="preserve"> </w:t>
      </w:r>
      <w:r w:rsidRPr="00A52C1A">
        <w:rPr>
          <w:rFonts w:ascii="Lexend Light" w:hAnsi="Lexend Light"/>
          <w:sz w:val="28"/>
          <w:szCs w:val="28"/>
        </w:rPr>
        <w:t>development ensures that Maitland can continue to grow while maintaining its commitment to environmental conservation and community wellbeing.</w:t>
      </w:r>
    </w:p>
    <w:p w14:paraId="2B544110" w14:textId="77777777" w:rsidR="00B94A34" w:rsidRPr="00255612" w:rsidRDefault="00B94A34" w:rsidP="00397A1D">
      <w:pPr>
        <w:spacing w:line="360" w:lineRule="auto"/>
        <w:rPr>
          <w:rFonts w:ascii="Lexend Light" w:hAnsi="Lexend Light"/>
          <w:b/>
          <w:bCs/>
          <w:sz w:val="28"/>
          <w:szCs w:val="28"/>
        </w:rPr>
      </w:pPr>
      <w:r w:rsidRPr="00255612">
        <w:rPr>
          <w:rFonts w:ascii="Lexend Light" w:hAnsi="Lexend Light"/>
          <w:b/>
          <w:bCs/>
          <w:sz w:val="28"/>
          <w:szCs w:val="28"/>
        </w:rPr>
        <w:t>Flood plains</w:t>
      </w:r>
    </w:p>
    <w:p w14:paraId="5892C6CE" w14:textId="6052564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By strategically using</w:t>
      </w:r>
      <w:r w:rsidR="00255612">
        <w:rPr>
          <w:rFonts w:ascii="Lexend Light" w:hAnsi="Lexend Light"/>
          <w:sz w:val="28"/>
          <w:szCs w:val="28"/>
        </w:rPr>
        <w:t xml:space="preserve"> </w:t>
      </w:r>
      <w:r w:rsidRPr="00A52C1A">
        <w:rPr>
          <w:rFonts w:ascii="Lexend Light" w:hAnsi="Lexend Light"/>
          <w:sz w:val="28"/>
          <w:szCs w:val="28"/>
        </w:rPr>
        <w:t>flood plains, we can create multifunctional green spaces that mitigate the impacts</w:t>
      </w:r>
      <w:r w:rsidR="00255612">
        <w:rPr>
          <w:rFonts w:ascii="Lexend Light" w:hAnsi="Lexend Light"/>
          <w:sz w:val="28"/>
          <w:szCs w:val="28"/>
        </w:rPr>
        <w:t xml:space="preserve"> </w:t>
      </w:r>
      <w:r w:rsidRPr="00A52C1A">
        <w:rPr>
          <w:rFonts w:ascii="Lexend Light" w:hAnsi="Lexend Light"/>
          <w:sz w:val="28"/>
          <w:szCs w:val="28"/>
        </w:rPr>
        <w:t>of flooding and provide recreational areas, wildlife habitats, and agricultural land. These areas can support biodiversity, improve water quality, and offer educational opportunities focused on environmental conservation.</w:t>
      </w:r>
    </w:p>
    <w:p w14:paraId="74CCC3D5" w14:textId="213D5AA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Embracing flood plains as valuable assets enables Maitland to balance development with natural processes, fostering a more sustainable and adaptive urban environment. </w:t>
      </w:r>
      <w:r w:rsidRPr="00A52C1A">
        <w:rPr>
          <w:rFonts w:ascii="Lexend Light" w:hAnsi="Lexend Light"/>
          <w:sz w:val="28"/>
          <w:szCs w:val="28"/>
        </w:rPr>
        <w:tab/>
        <w:t xml:space="preserve"> </w:t>
      </w:r>
    </w:p>
    <w:p w14:paraId="4C9F10DE" w14:textId="77777777" w:rsidR="00FC0557" w:rsidRDefault="00FC0557" w:rsidP="00397A1D">
      <w:pPr>
        <w:spacing w:line="360" w:lineRule="auto"/>
        <w:rPr>
          <w:rFonts w:ascii="Lexend Light" w:hAnsi="Lexend Light"/>
          <w:b/>
          <w:bCs/>
          <w:sz w:val="28"/>
          <w:szCs w:val="28"/>
        </w:rPr>
      </w:pPr>
    </w:p>
    <w:p w14:paraId="6E81C952" w14:textId="630186D9" w:rsidR="00B94A34" w:rsidRPr="00FC0557" w:rsidRDefault="00B94A34" w:rsidP="00397A1D">
      <w:pPr>
        <w:spacing w:line="360" w:lineRule="auto"/>
        <w:rPr>
          <w:rFonts w:ascii="Lexend Light" w:hAnsi="Lexend Light"/>
          <w:b/>
          <w:bCs/>
          <w:sz w:val="28"/>
          <w:szCs w:val="28"/>
        </w:rPr>
      </w:pPr>
      <w:r w:rsidRPr="00FC0557">
        <w:rPr>
          <w:rFonts w:ascii="Lexend Light" w:hAnsi="Lexend Light"/>
          <w:b/>
          <w:bCs/>
          <w:sz w:val="28"/>
          <w:szCs w:val="28"/>
        </w:rPr>
        <w:t>From local to global</w:t>
      </w:r>
    </w:p>
    <w:p w14:paraId="52A6EC85" w14:textId="738D0DB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How Maitland’s Future fits in with other strategies and plans.</w:t>
      </w:r>
    </w:p>
    <w:p w14:paraId="1CFC6DBF" w14:textId="77777777" w:rsidR="0024782D" w:rsidRPr="0024782D" w:rsidRDefault="00FC0557" w:rsidP="0024782D">
      <w:pPr>
        <w:spacing w:line="360" w:lineRule="auto"/>
        <w:rPr>
          <w:rFonts w:ascii="Lexend Light" w:hAnsi="Lexend Light"/>
          <w:b/>
          <w:bCs/>
          <w:sz w:val="28"/>
          <w:szCs w:val="28"/>
        </w:rPr>
      </w:pPr>
      <w:r w:rsidRPr="0024782D">
        <w:rPr>
          <w:rFonts w:ascii="Lexend Light" w:hAnsi="Lexend Light"/>
          <w:b/>
          <w:bCs/>
          <w:sz w:val="28"/>
          <w:szCs w:val="28"/>
        </w:rPr>
        <w:t xml:space="preserve">Delivered at the local level </w:t>
      </w:r>
    </w:p>
    <w:p w14:paraId="6A54DD58" w14:textId="0D0154D2" w:rsidR="0024782D" w:rsidRPr="0024782D" w:rsidRDefault="0024782D" w:rsidP="0024782D">
      <w:pPr>
        <w:spacing w:line="360" w:lineRule="auto"/>
        <w:rPr>
          <w:rFonts w:ascii="Lexend Light" w:hAnsi="Lexend Light"/>
          <w:sz w:val="28"/>
          <w:szCs w:val="28"/>
        </w:rPr>
      </w:pPr>
      <w:r w:rsidRPr="0024782D">
        <w:rPr>
          <w:rFonts w:ascii="Lexend Light" w:hAnsi="Lexend Light"/>
          <w:sz w:val="28"/>
          <w:szCs w:val="28"/>
        </w:rPr>
        <w:t>Includes: local roads, parks, waterways, waste,</w:t>
      </w:r>
      <w:r>
        <w:rPr>
          <w:rFonts w:ascii="Lexend Light" w:hAnsi="Lexend Light"/>
          <w:sz w:val="28"/>
          <w:szCs w:val="28"/>
        </w:rPr>
        <w:t xml:space="preserve"> </w:t>
      </w:r>
      <w:r w:rsidRPr="0024782D">
        <w:rPr>
          <w:rFonts w:ascii="Lexend Light" w:hAnsi="Lexend Light"/>
          <w:sz w:val="28"/>
          <w:szCs w:val="28"/>
        </w:rPr>
        <w:t>libraries, events, community wellbeing and facilities,</w:t>
      </w:r>
      <w:r>
        <w:rPr>
          <w:rFonts w:ascii="Lexend Light" w:hAnsi="Lexend Light"/>
          <w:sz w:val="28"/>
          <w:szCs w:val="28"/>
        </w:rPr>
        <w:t xml:space="preserve"> </w:t>
      </w:r>
      <w:r w:rsidRPr="0024782D">
        <w:rPr>
          <w:rFonts w:ascii="Lexend Light" w:hAnsi="Lexend Light"/>
          <w:sz w:val="28"/>
          <w:szCs w:val="28"/>
        </w:rPr>
        <w:t>development</w:t>
      </w:r>
    </w:p>
    <w:p w14:paraId="0ACD4E45" w14:textId="323C3973" w:rsidR="0024782D" w:rsidRPr="0024782D" w:rsidRDefault="0024782D" w:rsidP="0024782D">
      <w:pPr>
        <w:spacing w:line="360" w:lineRule="auto"/>
        <w:rPr>
          <w:rFonts w:ascii="Lexend Light" w:hAnsi="Lexend Light"/>
          <w:sz w:val="28"/>
          <w:szCs w:val="28"/>
        </w:rPr>
      </w:pPr>
      <w:r w:rsidRPr="0024782D">
        <w:rPr>
          <w:rFonts w:ascii="Lexend Light" w:hAnsi="Lexend Light"/>
          <w:b/>
          <w:bCs/>
          <w:sz w:val="28"/>
          <w:szCs w:val="28"/>
        </w:rPr>
        <w:t xml:space="preserve">• </w:t>
      </w:r>
      <w:r w:rsidRPr="0024782D">
        <w:rPr>
          <w:rFonts w:ascii="Lexend Light" w:hAnsi="Lexend Light"/>
          <w:sz w:val="28"/>
          <w:szCs w:val="28"/>
        </w:rPr>
        <w:t>Integrated Planning and Reporting Framework</w:t>
      </w:r>
      <w:r>
        <w:rPr>
          <w:rFonts w:ascii="Lexend Light" w:hAnsi="Lexend Light"/>
          <w:sz w:val="28"/>
          <w:szCs w:val="28"/>
        </w:rPr>
        <w:t xml:space="preserve"> </w:t>
      </w:r>
      <w:r w:rsidRPr="0024782D">
        <w:rPr>
          <w:rFonts w:ascii="Lexend Light" w:hAnsi="Lexend Light"/>
          <w:sz w:val="28"/>
          <w:szCs w:val="28"/>
        </w:rPr>
        <w:t>(featuring Maitland’s Future Community</w:t>
      </w:r>
      <w:r>
        <w:rPr>
          <w:rFonts w:ascii="Lexend Light" w:hAnsi="Lexend Light"/>
          <w:sz w:val="28"/>
          <w:szCs w:val="28"/>
        </w:rPr>
        <w:t xml:space="preserve"> </w:t>
      </w:r>
      <w:r w:rsidRPr="0024782D">
        <w:rPr>
          <w:rFonts w:ascii="Lexend Light" w:hAnsi="Lexend Light"/>
          <w:sz w:val="28"/>
          <w:szCs w:val="28"/>
        </w:rPr>
        <w:t>Strategic Plan)</w:t>
      </w:r>
    </w:p>
    <w:p w14:paraId="01405828" w14:textId="77777777" w:rsidR="0024782D" w:rsidRPr="0024782D" w:rsidRDefault="0024782D" w:rsidP="0024782D">
      <w:pPr>
        <w:spacing w:line="360" w:lineRule="auto"/>
        <w:rPr>
          <w:rFonts w:ascii="Lexend Light" w:hAnsi="Lexend Light"/>
          <w:sz w:val="28"/>
          <w:szCs w:val="28"/>
        </w:rPr>
      </w:pPr>
      <w:r w:rsidRPr="0024782D">
        <w:rPr>
          <w:rFonts w:ascii="Lexend Light" w:hAnsi="Lexend Light"/>
          <w:b/>
          <w:bCs/>
          <w:sz w:val="28"/>
          <w:szCs w:val="28"/>
        </w:rPr>
        <w:lastRenderedPageBreak/>
        <w:t xml:space="preserve">• </w:t>
      </w:r>
      <w:r w:rsidRPr="0024782D">
        <w:rPr>
          <w:rFonts w:ascii="Lexend Light" w:hAnsi="Lexend Light"/>
          <w:sz w:val="28"/>
          <w:szCs w:val="28"/>
        </w:rPr>
        <w:t>Maitland’s Informing Strategies</w:t>
      </w:r>
    </w:p>
    <w:p w14:paraId="4C53C0F9" w14:textId="5A22D38E" w:rsidR="00B94A34" w:rsidRPr="00A52C1A" w:rsidRDefault="0024782D" w:rsidP="00397A1D">
      <w:pPr>
        <w:spacing w:line="360" w:lineRule="auto"/>
        <w:rPr>
          <w:rFonts w:ascii="Lexend Light" w:hAnsi="Lexend Light"/>
          <w:sz w:val="28"/>
          <w:szCs w:val="28"/>
        </w:rPr>
      </w:pPr>
      <w:r w:rsidRPr="0024782D">
        <w:rPr>
          <w:rFonts w:ascii="Lexend Light" w:hAnsi="Lexend Light"/>
          <w:b/>
          <w:bCs/>
          <w:sz w:val="28"/>
          <w:szCs w:val="28"/>
        </w:rPr>
        <w:t xml:space="preserve">• </w:t>
      </w:r>
      <w:r w:rsidRPr="0024782D">
        <w:rPr>
          <w:rFonts w:ascii="Lexend Light" w:hAnsi="Lexend Light"/>
          <w:sz w:val="28"/>
          <w:szCs w:val="28"/>
        </w:rPr>
        <w:t>Maitland’s policies, strategies and plans.</w:t>
      </w:r>
    </w:p>
    <w:p w14:paraId="441EECC5" w14:textId="77777777" w:rsidR="00B94A34" w:rsidRPr="00FC0557" w:rsidRDefault="00B94A34" w:rsidP="00397A1D">
      <w:pPr>
        <w:spacing w:line="360" w:lineRule="auto"/>
        <w:rPr>
          <w:rFonts w:ascii="Lexend Light" w:hAnsi="Lexend Light"/>
          <w:b/>
          <w:bCs/>
          <w:sz w:val="28"/>
          <w:szCs w:val="28"/>
        </w:rPr>
      </w:pPr>
      <w:r w:rsidRPr="00FC0557">
        <w:rPr>
          <w:rFonts w:ascii="Lexend Light" w:hAnsi="Lexend Light"/>
          <w:b/>
          <w:bCs/>
          <w:sz w:val="28"/>
          <w:szCs w:val="28"/>
        </w:rPr>
        <w:t>Delivered at the regional level</w:t>
      </w:r>
    </w:p>
    <w:p w14:paraId="26DC44F1" w14:textId="0F91938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Includes: regional planning, health and wellbeing,</w:t>
      </w:r>
      <w:r w:rsidR="0024782D">
        <w:rPr>
          <w:rFonts w:ascii="Lexend Light" w:hAnsi="Lexend Light"/>
          <w:sz w:val="28"/>
          <w:szCs w:val="28"/>
        </w:rPr>
        <w:t xml:space="preserve"> </w:t>
      </w:r>
      <w:r w:rsidRPr="00A52C1A">
        <w:rPr>
          <w:rFonts w:ascii="Lexend Light" w:hAnsi="Lexend Light"/>
          <w:sz w:val="28"/>
          <w:szCs w:val="28"/>
        </w:rPr>
        <w:t>and water catchment management.</w:t>
      </w:r>
    </w:p>
    <w:p w14:paraId="6B4D85E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Hunter Regional Plan 2041</w:t>
      </w:r>
    </w:p>
    <w:p w14:paraId="1817ADAA" w14:textId="5B4A17D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Greater Newcastle Metropolitan Plan 2036</w:t>
      </w:r>
    </w:p>
    <w:p w14:paraId="5F6E2135" w14:textId="3200946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The Hunter New England Health District Strategic Plan 2021-2026</w:t>
      </w:r>
    </w:p>
    <w:p w14:paraId="1EFCCEEA" w14:textId="4480BC6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Hunter Joint Organisations Strategic Plan 2032</w:t>
      </w:r>
    </w:p>
    <w:p w14:paraId="639AA69F" w14:textId="19C9024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Greater Hunter Regional Water Strategy 2018</w:t>
      </w:r>
    </w:p>
    <w:p w14:paraId="3EF703C5" w14:textId="12F54E9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Hunter Regional Economic Development Strategy update 2023</w:t>
      </w:r>
    </w:p>
    <w:p w14:paraId="25586686" w14:textId="67D58CE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Destination Sydney Surrounds North Destination Management Plan 2030</w:t>
      </w:r>
    </w:p>
    <w:p w14:paraId="4B61E0DF" w14:textId="068BC97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Greater Newcastle Future Transport Plan 2056.</w:t>
      </w:r>
    </w:p>
    <w:p w14:paraId="04FC9BB7" w14:textId="2E8B9CF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Flood Prone Land Policy within the NSW Flood Risk</w:t>
      </w:r>
      <w:r w:rsidR="0024782D">
        <w:rPr>
          <w:rFonts w:ascii="Lexend Light" w:hAnsi="Lexend Light"/>
          <w:sz w:val="28"/>
          <w:szCs w:val="28"/>
        </w:rPr>
        <w:t xml:space="preserve"> </w:t>
      </w:r>
      <w:r w:rsidRPr="00A52C1A">
        <w:rPr>
          <w:rFonts w:ascii="Lexend Light" w:hAnsi="Lexend Light"/>
          <w:sz w:val="28"/>
          <w:szCs w:val="28"/>
        </w:rPr>
        <w:t>Management Manual</w:t>
      </w:r>
    </w:p>
    <w:p w14:paraId="32D8B902" w14:textId="77777777" w:rsidR="00B94A34" w:rsidRPr="0024782D" w:rsidRDefault="00B94A34" w:rsidP="00397A1D">
      <w:pPr>
        <w:spacing w:line="360" w:lineRule="auto"/>
        <w:rPr>
          <w:rFonts w:ascii="Lexend Light" w:hAnsi="Lexend Light"/>
          <w:b/>
          <w:bCs/>
          <w:sz w:val="28"/>
          <w:szCs w:val="28"/>
        </w:rPr>
      </w:pPr>
      <w:r w:rsidRPr="0024782D">
        <w:rPr>
          <w:rFonts w:ascii="Lexend Light" w:hAnsi="Lexend Light"/>
          <w:b/>
          <w:bCs/>
          <w:sz w:val="28"/>
          <w:szCs w:val="28"/>
        </w:rPr>
        <w:t>Delivered at the state level</w:t>
      </w:r>
    </w:p>
    <w:p w14:paraId="3F3E42B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Includes: health, care (aged, child, disability), transport, education, employment, police, development</w:t>
      </w:r>
    </w:p>
    <w:p w14:paraId="5291464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State Plan NSW Housing</w:t>
      </w:r>
    </w:p>
    <w:p w14:paraId="2A422B06" w14:textId="0F342EF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State Infrastructure Strategy 2022-2042</w:t>
      </w:r>
    </w:p>
    <w:p w14:paraId="47794A1D" w14:textId="5FFA96C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NSW Disability Inclusion Action Plan 2021–2025</w:t>
      </w:r>
    </w:p>
    <w:p w14:paraId="131D189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Net Zero Plan 2020-2030</w:t>
      </w:r>
    </w:p>
    <w:p w14:paraId="5E44714E" w14:textId="2B77B42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Transport for NSW: Smart NSW Roadmap 2022-2027</w:t>
      </w:r>
    </w:p>
    <w:p w14:paraId="02BB9621" w14:textId="2A46FDCF"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Future Transport Strategy 2056 </w:t>
      </w:r>
    </w:p>
    <w:p w14:paraId="717B2CD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State Health Plan:  Future Health 2022-2032</w:t>
      </w:r>
    </w:p>
    <w:p w14:paraId="1D73ADBE" w14:textId="0083A62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Government Visitor Economy Strategy 2030</w:t>
      </w:r>
    </w:p>
    <w:p w14:paraId="79DD0BA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State Emergency Service Strategic Plan 2021-2041</w:t>
      </w:r>
    </w:p>
    <w:p w14:paraId="30148692" w14:textId="558AB3C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Waste and Sustainable Materials Strategy 2041</w:t>
      </w:r>
    </w:p>
    <w:p w14:paraId="1E7B4969" w14:textId="451F082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Circular Economy Policy Statement 2019</w:t>
      </w:r>
    </w:p>
    <w:p w14:paraId="1A814875" w14:textId="1CEE127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Biodiversity Conservation Investment Strategy 2018.</w:t>
      </w:r>
    </w:p>
    <w:p w14:paraId="6CC57AE8" w14:textId="77777777" w:rsidR="00B94A34" w:rsidRPr="0024782D" w:rsidRDefault="00B94A34" w:rsidP="00397A1D">
      <w:pPr>
        <w:spacing w:line="360" w:lineRule="auto"/>
        <w:rPr>
          <w:rFonts w:ascii="Lexend Light" w:hAnsi="Lexend Light"/>
          <w:b/>
          <w:bCs/>
          <w:sz w:val="28"/>
          <w:szCs w:val="28"/>
        </w:rPr>
      </w:pPr>
      <w:r w:rsidRPr="0024782D">
        <w:rPr>
          <w:rFonts w:ascii="Lexend Light" w:hAnsi="Lexend Light"/>
          <w:b/>
          <w:bCs/>
          <w:sz w:val="28"/>
          <w:szCs w:val="28"/>
        </w:rPr>
        <w:t>Delivered at the national level</w:t>
      </w:r>
    </w:p>
    <w:p w14:paraId="6F08FE4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Includes: defence, immigration, taxation, communications, and trade.</w:t>
      </w:r>
    </w:p>
    <w:p w14:paraId="470FEE7E" w14:textId="744642C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Australian Modern Manufacturing Strategy 2020</w:t>
      </w:r>
    </w:p>
    <w:p w14:paraId="493D25A0" w14:textId="467CC24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National Agreement on Closing the Gap 2020</w:t>
      </w:r>
    </w:p>
    <w:p w14:paraId="49D93A66" w14:textId="49267E54"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Thrive 2030 Strategy - The re-imagined Visitor Economy</w:t>
      </w:r>
    </w:p>
    <w:p w14:paraId="2DA23BA4" w14:textId="64C9406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Australia’s Biodiversity and Conservation Strategy 2010- 2030</w:t>
      </w:r>
    </w:p>
    <w:p w14:paraId="43D6BB39" w14:textId="17B8416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National Digital Economy Strategy 2030</w:t>
      </w:r>
    </w:p>
    <w:p w14:paraId="1FD95FD6" w14:textId="12B1D6A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Infrastructure Australia Strategy 2021</w:t>
      </w:r>
    </w:p>
    <w:p w14:paraId="713E5E52" w14:textId="5689076F"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National Climate Resilience and Adaptation Strategy 2021-2025</w:t>
      </w:r>
    </w:p>
    <w:p w14:paraId="00B557D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National Urban Policy 2024</w:t>
      </w:r>
    </w:p>
    <w:p w14:paraId="47F89EAA" w14:textId="61EF20B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National Waste Policy and Action Plan 2019.</w:t>
      </w:r>
    </w:p>
    <w:p w14:paraId="31F926AA" w14:textId="290838CA" w:rsidR="00B94A34" w:rsidRPr="0024782D" w:rsidRDefault="00B94A34" w:rsidP="00397A1D">
      <w:pPr>
        <w:spacing w:line="360" w:lineRule="auto"/>
        <w:rPr>
          <w:rFonts w:ascii="Lexend Light" w:hAnsi="Lexend Light"/>
          <w:b/>
          <w:bCs/>
          <w:sz w:val="28"/>
          <w:szCs w:val="28"/>
        </w:rPr>
      </w:pPr>
      <w:r w:rsidRPr="0024782D">
        <w:rPr>
          <w:rFonts w:ascii="Lexend Light" w:hAnsi="Lexend Light"/>
          <w:b/>
          <w:bCs/>
          <w:sz w:val="28"/>
          <w:szCs w:val="28"/>
        </w:rPr>
        <w:t>Delivered at the</w:t>
      </w:r>
      <w:r w:rsidR="0024782D" w:rsidRPr="0024782D">
        <w:rPr>
          <w:rFonts w:ascii="Lexend Light" w:hAnsi="Lexend Light"/>
          <w:b/>
          <w:bCs/>
          <w:sz w:val="28"/>
          <w:szCs w:val="28"/>
        </w:rPr>
        <w:t xml:space="preserve"> </w:t>
      </w:r>
      <w:r w:rsidRPr="0024782D">
        <w:rPr>
          <w:rFonts w:ascii="Lexend Light" w:hAnsi="Lexend Light"/>
          <w:b/>
          <w:bCs/>
          <w:sz w:val="28"/>
          <w:szCs w:val="28"/>
        </w:rPr>
        <w:t>global level</w:t>
      </w:r>
    </w:p>
    <w:p w14:paraId="3E4D23E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Includes: environmental and social issues; political, health or economic crises.</w:t>
      </w:r>
    </w:p>
    <w:p w14:paraId="3067D83F" w14:textId="3B777294"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United Nations Sustainable Development Goals (SDG)</w:t>
      </w:r>
    </w:p>
    <w:p w14:paraId="1ADFB59E" w14:textId="70735F6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Paris Climate Agreement</w:t>
      </w:r>
    </w:p>
    <w:p w14:paraId="4B267033" w14:textId="77777777" w:rsidR="0024782D" w:rsidRDefault="00B94A34" w:rsidP="0024782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Global Biodiversity Framework</w:t>
      </w:r>
    </w:p>
    <w:p w14:paraId="4F4B8206" w14:textId="23D2056A" w:rsidR="00B94A34" w:rsidRPr="00A52C1A" w:rsidRDefault="00B94A34" w:rsidP="0024782D">
      <w:pPr>
        <w:spacing w:line="360" w:lineRule="auto"/>
        <w:rPr>
          <w:rFonts w:ascii="Lexend Light" w:hAnsi="Lexend Light"/>
          <w:sz w:val="28"/>
          <w:szCs w:val="28"/>
        </w:rPr>
      </w:pPr>
      <w:r w:rsidRPr="00A52C1A">
        <w:rPr>
          <w:rFonts w:ascii="Lexend Light" w:hAnsi="Lexend Light"/>
          <w:sz w:val="28"/>
          <w:szCs w:val="28"/>
        </w:rPr>
        <w:t xml:space="preserve"> </w:t>
      </w:r>
    </w:p>
    <w:p w14:paraId="1EC7F4C7" w14:textId="77777777" w:rsidR="00B94A34" w:rsidRPr="0024782D" w:rsidRDefault="00B94A34" w:rsidP="00397A1D">
      <w:pPr>
        <w:spacing w:line="360" w:lineRule="auto"/>
        <w:rPr>
          <w:rFonts w:ascii="Lexend Light" w:hAnsi="Lexend Light"/>
          <w:b/>
          <w:bCs/>
          <w:sz w:val="28"/>
          <w:szCs w:val="28"/>
        </w:rPr>
      </w:pPr>
      <w:r w:rsidRPr="0024782D">
        <w:rPr>
          <w:rFonts w:ascii="Lexend Light" w:hAnsi="Lexend Light"/>
          <w:b/>
          <w:bCs/>
          <w:sz w:val="28"/>
          <w:szCs w:val="28"/>
        </w:rPr>
        <w:t>Measuring wellbeing: a framework for Maitland’s Future</w:t>
      </w:r>
    </w:p>
    <w:p w14:paraId="16AA83CB" w14:textId="0EF1ACD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Measuring wellbeing is vital for understanding and enhancing the quality of life in Maitland. A strong sense of wellbeing reflects a thriving community where people feel connected, safe,and supported. We have developed a Wellbeing Framework integrating directly into the focus areas and priorities of Maitland’s Future,</w:t>
      </w:r>
      <w:r w:rsidR="00026645">
        <w:rPr>
          <w:rFonts w:ascii="Lexend Light" w:hAnsi="Lexend Light"/>
          <w:sz w:val="28"/>
          <w:szCs w:val="28"/>
        </w:rPr>
        <w:t xml:space="preserve"> </w:t>
      </w:r>
      <w:r w:rsidRPr="00A52C1A">
        <w:rPr>
          <w:rFonts w:ascii="Lexend Light" w:hAnsi="Lexend Light"/>
          <w:sz w:val="28"/>
          <w:szCs w:val="28"/>
        </w:rPr>
        <w:t>ensuring the wellbeing of our residents remains central to our decision-making. This framework provides a clear structure for monitoring progress and aligning our goals with the needs of the community, helping us create a city where everyone can flourish.</w:t>
      </w:r>
    </w:p>
    <w:p w14:paraId="268EB45A" w14:textId="77777777" w:rsidR="00B94A34" w:rsidRPr="00026645" w:rsidRDefault="00B94A34" w:rsidP="00397A1D">
      <w:pPr>
        <w:spacing w:line="360" w:lineRule="auto"/>
        <w:rPr>
          <w:rFonts w:ascii="Lexend Light" w:hAnsi="Lexend Light"/>
          <w:b/>
          <w:bCs/>
          <w:sz w:val="28"/>
          <w:szCs w:val="28"/>
        </w:rPr>
      </w:pPr>
      <w:r w:rsidRPr="00026645">
        <w:rPr>
          <w:rFonts w:ascii="Lexend Light" w:hAnsi="Lexend Light"/>
          <w:b/>
          <w:bCs/>
          <w:sz w:val="28"/>
          <w:szCs w:val="28"/>
        </w:rPr>
        <w:t>What is wellbeing?</w:t>
      </w:r>
    </w:p>
    <w:p w14:paraId="4BA99D9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Definitions of wellbeing are typically broad and diverse, encompassing a wide range of areas that impact on an individual’s quality of life. Having the opportunity and ability to lead lives of </w:t>
      </w:r>
      <w:r w:rsidRPr="00A52C1A">
        <w:rPr>
          <w:rFonts w:ascii="Lexend Light" w:hAnsi="Lexend Light"/>
          <w:sz w:val="28"/>
          <w:szCs w:val="28"/>
        </w:rPr>
        <w:lastRenderedPageBreak/>
        <w:t>personal and community value with qualities such as good health and time to enjoy the things in life that matter in an environment that promotes personal growth are at the heart of wellbeing.</w:t>
      </w:r>
    </w:p>
    <w:p w14:paraId="45105D5C" w14:textId="77777777" w:rsidR="00B94A34" w:rsidRPr="00026645" w:rsidRDefault="00B94A34" w:rsidP="00397A1D">
      <w:pPr>
        <w:spacing w:line="360" w:lineRule="auto"/>
        <w:rPr>
          <w:rFonts w:ascii="Lexend Light" w:hAnsi="Lexend Light"/>
          <w:b/>
          <w:bCs/>
          <w:sz w:val="28"/>
          <w:szCs w:val="28"/>
        </w:rPr>
      </w:pPr>
      <w:r w:rsidRPr="00026645">
        <w:rPr>
          <w:rFonts w:ascii="Lexend Light" w:hAnsi="Lexend Light"/>
          <w:b/>
          <w:bCs/>
          <w:sz w:val="28"/>
          <w:szCs w:val="28"/>
        </w:rPr>
        <w:t>Maitland's Wellbeing Domains</w:t>
      </w:r>
    </w:p>
    <w:p w14:paraId="1F0DFB1E" w14:textId="4DF698B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Maitland’s Wellbeing Domains has ten domains of wellbeing reflecting key factors that impact the quality of life of Maitland’s community. Indicators</w:t>
      </w:r>
      <w:r w:rsidR="00026645">
        <w:rPr>
          <w:rFonts w:ascii="Lexend Light" w:hAnsi="Lexend Light"/>
          <w:sz w:val="28"/>
          <w:szCs w:val="28"/>
        </w:rPr>
        <w:t xml:space="preserve"> </w:t>
      </w:r>
      <w:r w:rsidRPr="00A52C1A">
        <w:rPr>
          <w:rFonts w:ascii="Lexend Light" w:hAnsi="Lexend Light"/>
          <w:sz w:val="28"/>
          <w:szCs w:val="28"/>
        </w:rPr>
        <w:t>are how we measure our progress and are grouped under each domain to help us know where wellbeing improves in Maitland over time. While</w:t>
      </w:r>
      <w:r w:rsidR="00026645">
        <w:rPr>
          <w:rFonts w:ascii="Lexend Light" w:hAnsi="Lexend Light"/>
          <w:sz w:val="28"/>
          <w:szCs w:val="28"/>
        </w:rPr>
        <w:t xml:space="preserve"> a</w:t>
      </w:r>
      <w:r w:rsidRPr="00A52C1A">
        <w:rPr>
          <w:rFonts w:ascii="Lexend Light" w:hAnsi="Lexend Light"/>
          <w:sz w:val="28"/>
          <w:szCs w:val="28"/>
        </w:rPr>
        <w:t>n indicator sits under one domain, many are also relevant to other domains.</w:t>
      </w:r>
    </w:p>
    <w:p w14:paraId="76675FF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Wellbeing Framework recognises accessibility as a foundational principle rather than a standalone domain. This ensures that accessibility is interwoven into all elements of wellbeing, spanning all domains of the framework. Ensuring every resident can participate fully in community life and access the resources they need to connect and thrive.</w:t>
      </w:r>
    </w:p>
    <w:p w14:paraId="76D8D40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Health – Includes physical and mental health, access to healthcare, and programs promoting overall wellbeing.</w:t>
      </w:r>
    </w:p>
    <w:p w14:paraId="774A0566" w14:textId="11DBC31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Belonging – Focuses on fostering relationships, belonging, and</w:t>
      </w:r>
      <w:r w:rsidR="00026645">
        <w:rPr>
          <w:rFonts w:ascii="Lexend Light" w:hAnsi="Lexend Light"/>
          <w:sz w:val="28"/>
          <w:szCs w:val="28"/>
        </w:rPr>
        <w:t xml:space="preserve"> </w:t>
      </w:r>
      <w:r w:rsidRPr="00A52C1A">
        <w:rPr>
          <w:rFonts w:ascii="Lexend Light" w:hAnsi="Lexend Light"/>
          <w:sz w:val="28"/>
          <w:szCs w:val="28"/>
        </w:rPr>
        <w:t>active participation in community life.</w:t>
      </w:r>
    </w:p>
    <w:p w14:paraId="6DBE0E91" w14:textId="0F18249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Education – Covers access to education, skill development,</w:t>
      </w:r>
      <w:r w:rsidR="00026645">
        <w:rPr>
          <w:rFonts w:ascii="Lexend Light" w:hAnsi="Lexend Light"/>
          <w:sz w:val="28"/>
          <w:szCs w:val="28"/>
        </w:rPr>
        <w:t xml:space="preserve"> </w:t>
      </w:r>
      <w:r w:rsidRPr="00A52C1A">
        <w:rPr>
          <w:rFonts w:ascii="Lexend Light" w:hAnsi="Lexend Light"/>
          <w:sz w:val="28"/>
          <w:szCs w:val="28"/>
        </w:rPr>
        <w:t>and opportunities for continuous learning throughout life.</w:t>
      </w:r>
    </w:p>
    <w:p w14:paraId="07D23DB3" w14:textId="51D1D31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Housing – Focuses on housing affordability,</w:t>
      </w:r>
      <w:r w:rsidR="00026645">
        <w:rPr>
          <w:rFonts w:ascii="Lexend Light" w:hAnsi="Lexend Light"/>
          <w:sz w:val="28"/>
          <w:szCs w:val="28"/>
        </w:rPr>
        <w:t xml:space="preserve"> </w:t>
      </w:r>
      <w:r w:rsidRPr="00A52C1A">
        <w:rPr>
          <w:rFonts w:ascii="Lexend Light" w:hAnsi="Lexend Light"/>
          <w:sz w:val="28"/>
          <w:szCs w:val="28"/>
        </w:rPr>
        <w:t>quality, and overall living conditions.</w:t>
      </w:r>
    </w:p>
    <w:p w14:paraId="181B1E47" w14:textId="4120E80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Economic – Encompasses job opportunities, economic development, and financial security for residents.</w:t>
      </w:r>
    </w:p>
    <w:p w14:paraId="63653AD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Sustainability – Addresses environmental quality, climate resilience, and access to natural spaces.</w:t>
      </w:r>
    </w:p>
    <w:p w14:paraId="3D9055E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Connection - Ensures access to services, public transport, digital connectivity, and infrastructure linking communities and services.</w:t>
      </w:r>
    </w:p>
    <w:p w14:paraId="653B5C8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Safety – Measures community safety and emergency preparedness.</w:t>
      </w:r>
    </w:p>
    <w:p w14:paraId="315A4F76"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Governance – Focuses on trust in institutions, transparency, and opportunities for residents to engage in decision-making.</w:t>
      </w:r>
    </w:p>
    <w:p w14:paraId="70A72B38" w14:textId="666CC43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Time – Assesses work-life balance, leisure time, and</w:t>
      </w:r>
      <w:r w:rsidR="00026645">
        <w:rPr>
          <w:rFonts w:ascii="Lexend Light" w:hAnsi="Lexend Light"/>
          <w:sz w:val="28"/>
          <w:szCs w:val="28"/>
        </w:rPr>
        <w:t xml:space="preserve"> </w:t>
      </w:r>
      <w:r w:rsidRPr="00A52C1A">
        <w:rPr>
          <w:rFonts w:ascii="Lexend Light" w:hAnsi="Lexend Light"/>
          <w:sz w:val="28"/>
          <w:szCs w:val="28"/>
        </w:rPr>
        <w:t>opportunities for personal and family pursuits.</w:t>
      </w:r>
    </w:p>
    <w:p w14:paraId="5831FCE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Inspired by the ACT Government’s Wellbeing Framework, we’ve used their work as a foundation, adapting it to reflect what truly matters for Maitland.</w:t>
      </w:r>
    </w:p>
    <w:p w14:paraId="10BF0F32" w14:textId="77777777" w:rsidR="00B94A34" w:rsidRPr="00D855E4" w:rsidRDefault="00B94A34" w:rsidP="00397A1D">
      <w:pPr>
        <w:spacing w:line="360" w:lineRule="auto"/>
        <w:rPr>
          <w:rFonts w:ascii="Lexend Light" w:hAnsi="Lexend Light"/>
          <w:b/>
          <w:bCs/>
          <w:sz w:val="28"/>
          <w:szCs w:val="28"/>
        </w:rPr>
      </w:pPr>
      <w:r w:rsidRPr="00D855E4">
        <w:rPr>
          <w:rFonts w:ascii="Lexend Light" w:hAnsi="Lexend Light"/>
          <w:b/>
          <w:bCs/>
          <w:sz w:val="28"/>
          <w:szCs w:val="28"/>
        </w:rPr>
        <w:t>Community indicators</w:t>
      </w:r>
    </w:p>
    <w:p w14:paraId="0CB6A146"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Community indicators measure wellbeing to ensure we’re making meaningful progress toward our shared vision. They highlight areas needing improvement and show how changes positively impact daily life to help us stay focused on improving quality of life and meeting the unique needs of our community. Appendix two provides further information.</w:t>
      </w:r>
    </w:p>
    <w:p w14:paraId="55559F12" w14:textId="77777777" w:rsidR="00B94A34" w:rsidRPr="00D855E4" w:rsidRDefault="00B94A34" w:rsidP="00397A1D">
      <w:pPr>
        <w:spacing w:line="360" w:lineRule="auto"/>
        <w:rPr>
          <w:rFonts w:ascii="Lexend Light" w:hAnsi="Lexend Light"/>
          <w:b/>
          <w:bCs/>
          <w:sz w:val="28"/>
          <w:szCs w:val="28"/>
        </w:rPr>
      </w:pPr>
      <w:r w:rsidRPr="00D855E4">
        <w:rPr>
          <w:rFonts w:ascii="Lexend Light" w:hAnsi="Lexend Light"/>
          <w:b/>
          <w:bCs/>
          <w:sz w:val="28"/>
          <w:szCs w:val="28"/>
        </w:rPr>
        <w:t>Social Justice Principles</w:t>
      </w:r>
    </w:p>
    <w:p w14:paraId="50C4488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We are committed to applying the social justice principles of equity, access, participation and rights, aiming to decrease or eliminate inequity, promote inclusiveness of diversity, and establish environments that support all people. The four principles of social justice are:</w:t>
      </w:r>
    </w:p>
    <w:p w14:paraId="152079A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Equity – resources are allocated according to need with the aim of achieving more equal outcomes, particularly for those with greater needs or barriers to access</w:t>
      </w:r>
    </w:p>
    <w:p w14:paraId="19E8D8F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Access – people have fair access to services, resources and opportunities to improve their quality of life</w:t>
      </w:r>
    </w:p>
    <w:p w14:paraId="14D90E0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Participation – people can fully participate in community life and genuinely influence decisions that affect their lives</w:t>
      </w:r>
    </w:p>
    <w:p w14:paraId="0B2DD8D4" w14:textId="1E34856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Rights – human rights are universal, and everyone has the right to respectful, equal and dignified treatment. Human rights are the</w:t>
      </w:r>
      <w:r w:rsidR="00D855E4">
        <w:rPr>
          <w:rFonts w:ascii="Lexend Light" w:hAnsi="Lexend Light"/>
          <w:sz w:val="28"/>
          <w:szCs w:val="28"/>
        </w:rPr>
        <w:t xml:space="preserve"> </w:t>
      </w:r>
      <w:r w:rsidRPr="00A52C1A">
        <w:rPr>
          <w:rFonts w:ascii="Lexend Light" w:hAnsi="Lexend Light"/>
          <w:sz w:val="28"/>
          <w:szCs w:val="28"/>
        </w:rPr>
        <w:t>basic freedoms and protections that people are entitled to,</w:t>
      </w:r>
      <w:r w:rsidR="00D855E4">
        <w:rPr>
          <w:rFonts w:ascii="Lexend Light" w:hAnsi="Lexend Light"/>
          <w:sz w:val="28"/>
          <w:szCs w:val="28"/>
        </w:rPr>
        <w:t xml:space="preserve"> </w:t>
      </w:r>
      <w:r w:rsidRPr="00A52C1A">
        <w:rPr>
          <w:rFonts w:ascii="Lexend Light" w:hAnsi="Lexend Light"/>
          <w:sz w:val="28"/>
          <w:szCs w:val="28"/>
        </w:rPr>
        <w:t>including economic, social, cultural and political rights.</w:t>
      </w:r>
    </w:p>
    <w:p w14:paraId="40836E03" w14:textId="77777777" w:rsidR="00D855E4" w:rsidRDefault="00D855E4" w:rsidP="00397A1D">
      <w:pPr>
        <w:spacing w:line="360" w:lineRule="auto"/>
        <w:rPr>
          <w:rFonts w:ascii="Lexend Light" w:hAnsi="Lexend Light"/>
          <w:b/>
          <w:bCs/>
          <w:sz w:val="28"/>
          <w:szCs w:val="28"/>
        </w:rPr>
      </w:pPr>
    </w:p>
    <w:p w14:paraId="78E3FFC6" w14:textId="5FEDCAA1" w:rsidR="00B94A34" w:rsidRPr="00D855E4" w:rsidRDefault="00B94A34" w:rsidP="00397A1D">
      <w:pPr>
        <w:spacing w:line="360" w:lineRule="auto"/>
        <w:rPr>
          <w:rFonts w:ascii="Lexend Light" w:hAnsi="Lexend Light"/>
          <w:b/>
          <w:bCs/>
          <w:sz w:val="28"/>
          <w:szCs w:val="28"/>
        </w:rPr>
      </w:pPr>
      <w:r w:rsidRPr="00D855E4">
        <w:rPr>
          <w:rFonts w:ascii="Lexend Light" w:hAnsi="Lexend Light"/>
          <w:b/>
          <w:bCs/>
          <w:sz w:val="28"/>
          <w:szCs w:val="28"/>
        </w:rPr>
        <w:t>Our priorities for Maitland</w:t>
      </w:r>
    </w:p>
    <w:p w14:paraId="5DD8491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 connected city with thriving communities</w:t>
      </w:r>
    </w:p>
    <w:p w14:paraId="28BCB2C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Our shared vision for a connected city with thriving communities focuses on creating vibrant neighbourhoods, centres, and towns. These areas will blend timeless charm with modern design and practical features, resulting in beautiful and functional spaces. We aim to foster a strong sense of community while maintaining close </w:t>
      </w:r>
      <w:r w:rsidRPr="00A52C1A">
        <w:rPr>
          <w:rFonts w:ascii="Lexend Light" w:hAnsi="Lexend Light"/>
          <w:sz w:val="28"/>
          <w:szCs w:val="28"/>
        </w:rPr>
        <w:lastRenderedPageBreak/>
        <w:t>connections to nature. Our shared vision strikes the perfect balance between country outlook and the convenience of city living.</w:t>
      </w:r>
    </w:p>
    <w:p w14:paraId="6A241BD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Improved transport connectivity will make it easier for residents to interact and for businesses to thrive, ensuring that people have access to a wider choice of housing in both existing and new communities, located close to jobs, shopping, and services, and supported by public transport, walking, and cycling options.</w:t>
      </w:r>
    </w:p>
    <w:p w14:paraId="064DF2B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The natural environment will enrich the living experience by valuing open space, local bushland, wetlands, flood plains, and biodiversity. By building resilient and sustainable communities, promoting sustainable leadership, and supporting circular economy initiatives, we ensure a thriving and adaptable future for all communities.</w:t>
      </w:r>
    </w:p>
    <w:p w14:paraId="73CA57E0" w14:textId="2B4EEAFB" w:rsidR="00B94A34" w:rsidRPr="00A52C1A" w:rsidRDefault="00B94A34" w:rsidP="00D855E4">
      <w:pPr>
        <w:spacing w:line="360" w:lineRule="auto"/>
        <w:rPr>
          <w:rFonts w:ascii="Lexend Light" w:hAnsi="Lexend Light"/>
          <w:sz w:val="28"/>
          <w:szCs w:val="28"/>
        </w:rPr>
      </w:pPr>
      <w:r w:rsidRPr="00A52C1A">
        <w:rPr>
          <w:rFonts w:ascii="Lexend Light" w:hAnsi="Lexend Light"/>
          <w:sz w:val="28"/>
          <w:szCs w:val="28"/>
        </w:rPr>
        <w:t>By fostering a diverse local economy and promoting vibrant community life, we aim to shape a thriving city. Our shared vision creates opportunities for work, personal growth, and engaging activities, enriching daily experiences and overall wellbeing. Through city-shaping partnerships, building trust, and cultivating</w:t>
      </w:r>
      <w:r w:rsidR="00D855E4">
        <w:rPr>
          <w:rFonts w:ascii="Lexend Light" w:hAnsi="Lexend Light"/>
          <w:sz w:val="28"/>
          <w:szCs w:val="28"/>
        </w:rPr>
        <w:t xml:space="preserve"> </w:t>
      </w:r>
      <w:r w:rsidRPr="00A52C1A">
        <w:rPr>
          <w:rFonts w:ascii="Lexend Light" w:hAnsi="Lexend Light"/>
          <w:sz w:val="28"/>
          <w:szCs w:val="28"/>
        </w:rPr>
        <w:t xml:space="preserve">an engaged workforce, we will ensure Maitland remains resilient and prosperous for future generations. </w:t>
      </w:r>
    </w:p>
    <w:p w14:paraId="349A20BD" w14:textId="77777777" w:rsidR="00B94A34" w:rsidRPr="00A52C1A" w:rsidRDefault="00B94A34" w:rsidP="00397A1D">
      <w:pPr>
        <w:spacing w:line="360" w:lineRule="auto"/>
        <w:rPr>
          <w:rFonts w:ascii="Lexend Light" w:hAnsi="Lexend Light"/>
          <w:sz w:val="28"/>
          <w:szCs w:val="28"/>
        </w:rPr>
      </w:pPr>
    </w:p>
    <w:p w14:paraId="117FDB2E" w14:textId="45C45016" w:rsidR="00DC4A08" w:rsidRPr="00DC4A08" w:rsidRDefault="00DC4A08" w:rsidP="00DC4A08">
      <w:pPr>
        <w:spacing w:line="360" w:lineRule="auto"/>
        <w:rPr>
          <w:rFonts w:ascii="Lexend Light" w:hAnsi="Lexend Light"/>
          <w:b/>
          <w:bCs/>
          <w:sz w:val="28"/>
          <w:szCs w:val="28"/>
        </w:rPr>
      </w:pPr>
      <w:r w:rsidRPr="00DC4A08">
        <w:rPr>
          <w:rFonts w:ascii="Lexend Light" w:hAnsi="Lexend Light"/>
          <w:b/>
          <w:bCs/>
          <w:sz w:val="28"/>
          <w:szCs w:val="28"/>
        </w:rPr>
        <w:t>Liveable</w:t>
      </w:r>
      <w:r>
        <w:rPr>
          <w:rFonts w:ascii="Lexend Light" w:hAnsi="Lexend Light"/>
          <w:b/>
          <w:bCs/>
          <w:sz w:val="28"/>
          <w:szCs w:val="28"/>
        </w:rPr>
        <w:t xml:space="preserve"> </w:t>
      </w:r>
      <w:r w:rsidRPr="00DC4A08">
        <w:rPr>
          <w:rFonts w:ascii="Lexend Light" w:hAnsi="Lexend Light"/>
          <w:b/>
          <w:bCs/>
          <w:sz w:val="28"/>
          <w:szCs w:val="28"/>
        </w:rPr>
        <w:t>Maitland</w:t>
      </w:r>
    </w:p>
    <w:p w14:paraId="1FAAC79C" w14:textId="45C37162" w:rsidR="003C6994" w:rsidRPr="00DC4A08" w:rsidRDefault="00DC4A08" w:rsidP="00DC4A08">
      <w:pPr>
        <w:spacing w:line="360" w:lineRule="auto"/>
        <w:rPr>
          <w:rFonts w:ascii="Lexend Light" w:hAnsi="Lexend Light"/>
          <w:sz w:val="28"/>
          <w:szCs w:val="28"/>
        </w:rPr>
      </w:pPr>
      <w:r w:rsidRPr="00DC4A08">
        <w:rPr>
          <w:rFonts w:ascii="Lexend Light" w:hAnsi="Lexend Light"/>
          <w:sz w:val="28"/>
          <w:szCs w:val="28"/>
        </w:rPr>
        <w:t>Working together to foster strong connections, great places to live, and efficient mobility, enhancing how we connect with people and place.</w:t>
      </w:r>
    </w:p>
    <w:p w14:paraId="68F55A29" w14:textId="61DAFC1E" w:rsidR="001B4210" w:rsidRPr="001B4210" w:rsidRDefault="001B4210" w:rsidP="001B4210">
      <w:pPr>
        <w:spacing w:line="360" w:lineRule="auto"/>
        <w:rPr>
          <w:rFonts w:ascii="Lexend Light" w:hAnsi="Lexend Light"/>
          <w:sz w:val="28"/>
          <w:szCs w:val="28"/>
        </w:rPr>
      </w:pPr>
      <w:r w:rsidRPr="001B4210">
        <w:rPr>
          <w:rFonts w:ascii="Lexend Light" w:hAnsi="Lexend Light"/>
          <w:sz w:val="28"/>
          <w:szCs w:val="28"/>
        </w:rPr>
        <w:lastRenderedPageBreak/>
        <w:t>A Liveable Maitland is defined by a high quality of life that centres around community wellbeing and daily experiences. It's about creating walkable and bike friendly neighbourhoods, where public spaces are</w:t>
      </w:r>
      <w:r w:rsidR="007E3257">
        <w:rPr>
          <w:rFonts w:ascii="Lexend Light" w:hAnsi="Lexend Light"/>
          <w:sz w:val="28"/>
          <w:szCs w:val="28"/>
        </w:rPr>
        <w:t xml:space="preserve"> </w:t>
      </w:r>
      <w:r w:rsidRPr="001B4210">
        <w:rPr>
          <w:rFonts w:ascii="Lexend Light" w:hAnsi="Lexend Light"/>
          <w:sz w:val="28"/>
          <w:szCs w:val="28"/>
        </w:rPr>
        <w:t>inviting and safe for all ages. Access to essential services like healthcare, education, and community facilities is crucial, ensuring every person can live comfortably.</w:t>
      </w:r>
    </w:p>
    <w:p w14:paraId="7A2B70AA" w14:textId="63D1F2CB" w:rsidR="001B4210" w:rsidRPr="001B4210" w:rsidRDefault="001B4210" w:rsidP="001B4210">
      <w:pPr>
        <w:spacing w:line="360" w:lineRule="auto"/>
        <w:rPr>
          <w:rFonts w:ascii="Lexend Light" w:hAnsi="Lexend Light"/>
          <w:sz w:val="28"/>
          <w:szCs w:val="28"/>
        </w:rPr>
      </w:pPr>
      <w:r w:rsidRPr="001B4210">
        <w:rPr>
          <w:rFonts w:ascii="Lexend Light" w:hAnsi="Lexend Light"/>
          <w:sz w:val="28"/>
          <w:szCs w:val="28"/>
        </w:rPr>
        <w:t>It’s about creating a welcoming, inclusive environment where people feel they belong, supported by integrated transport that connects residents to services, jobs,</w:t>
      </w:r>
      <w:r w:rsidR="007E3257">
        <w:rPr>
          <w:rFonts w:ascii="Lexend Light" w:hAnsi="Lexend Light"/>
          <w:sz w:val="28"/>
          <w:szCs w:val="28"/>
        </w:rPr>
        <w:t xml:space="preserve"> </w:t>
      </w:r>
      <w:r w:rsidRPr="001B4210">
        <w:rPr>
          <w:rFonts w:ascii="Lexend Light" w:hAnsi="Lexend Light"/>
          <w:sz w:val="28"/>
          <w:szCs w:val="28"/>
        </w:rPr>
        <w:t>and each other.</w:t>
      </w:r>
    </w:p>
    <w:p w14:paraId="6F8E2CA8" w14:textId="77777777" w:rsidR="001B4210" w:rsidRPr="001B4210" w:rsidRDefault="001B4210" w:rsidP="001B4210">
      <w:pPr>
        <w:spacing w:line="360" w:lineRule="auto"/>
        <w:rPr>
          <w:rFonts w:ascii="Lexend Light" w:hAnsi="Lexend Light"/>
          <w:sz w:val="28"/>
          <w:szCs w:val="28"/>
        </w:rPr>
      </w:pPr>
      <w:r w:rsidRPr="001B4210">
        <w:rPr>
          <w:rFonts w:ascii="Lexend Light" w:hAnsi="Lexend Light"/>
          <w:sz w:val="28"/>
          <w:szCs w:val="28"/>
        </w:rPr>
        <w:t>Affordable housing options and diverse cultural amenities foster a sense of belonging and inclusivity. To achieve true liveability,</w:t>
      </w:r>
    </w:p>
    <w:p w14:paraId="3D048807" w14:textId="3C540F75" w:rsidR="003C6994" w:rsidRDefault="001B4210" w:rsidP="001B4210">
      <w:pPr>
        <w:spacing w:line="360" w:lineRule="auto"/>
        <w:rPr>
          <w:rFonts w:ascii="Lexend Light" w:hAnsi="Lexend Light"/>
          <w:sz w:val="28"/>
          <w:szCs w:val="28"/>
        </w:rPr>
      </w:pPr>
      <w:r w:rsidRPr="001B4210">
        <w:rPr>
          <w:rFonts w:ascii="Lexend Light" w:hAnsi="Lexend Light"/>
          <w:sz w:val="28"/>
          <w:szCs w:val="28"/>
        </w:rPr>
        <w:t>Maitland must harmonise environmental sustainability and economic vitality, creating a balanced where all aspects of life complement each other seamlessly.</w:t>
      </w:r>
    </w:p>
    <w:p w14:paraId="7DE64182" w14:textId="77777777" w:rsidR="007D67AA" w:rsidRDefault="007D67AA" w:rsidP="00397A1D">
      <w:pPr>
        <w:spacing w:line="360" w:lineRule="auto"/>
        <w:rPr>
          <w:rFonts w:ascii="Lexend Light" w:hAnsi="Lexend Light"/>
          <w:b/>
          <w:bCs/>
          <w:sz w:val="28"/>
          <w:szCs w:val="28"/>
        </w:rPr>
      </w:pPr>
    </w:p>
    <w:p w14:paraId="17E6CFF3" w14:textId="18332A30" w:rsidR="00B94A34" w:rsidRPr="00336D05" w:rsidRDefault="00B94A34" w:rsidP="00397A1D">
      <w:pPr>
        <w:spacing w:line="360" w:lineRule="auto"/>
        <w:rPr>
          <w:rFonts w:ascii="Lexend Light" w:hAnsi="Lexend Light"/>
          <w:b/>
          <w:bCs/>
          <w:sz w:val="28"/>
          <w:szCs w:val="28"/>
        </w:rPr>
      </w:pPr>
      <w:r w:rsidRPr="00336D05">
        <w:rPr>
          <w:rFonts w:ascii="Lexend Light" w:hAnsi="Lexend Light"/>
          <w:b/>
          <w:bCs/>
          <w:sz w:val="28"/>
          <w:szCs w:val="28"/>
        </w:rPr>
        <w:t>1.1</w:t>
      </w:r>
      <w:r w:rsidRPr="00336D05">
        <w:rPr>
          <w:rFonts w:ascii="Lexend Light" w:hAnsi="Lexend Light"/>
          <w:b/>
          <w:bCs/>
          <w:sz w:val="28"/>
          <w:szCs w:val="28"/>
        </w:rPr>
        <w:tab/>
        <w:t>Great neighbourhoods</w:t>
      </w:r>
    </w:p>
    <w:p w14:paraId="50107F64" w14:textId="77777777" w:rsidR="00800C2D" w:rsidRDefault="00B94A34" w:rsidP="00397A1D">
      <w:pPr>
        <w:spacing w:line="360" w:lineRule="auto"/>
        <w:rPr>
          <w:rFonts w:ascii="Lexend Light" w:hAnsi="Lexend Light"/>
          <w:sz w:val="28"/>
          <w:szCs w:val="28"/>
        </w:rPr>
      </w:pPr>
      <w:r w:rsidRPr="00A52C1A">
        <w:rPr>
          <w:rFonts w:ascii="Lexend Light" w:hAnsi="Lexend Light"/>
          <w:sz w:val="28"/>
          <w:szCs w:val="28"/>
        </w:rPr>
        <w:t>We are committed to creating great neighbourhoods that thrive on connectivity by offering a mix of housing, accessible open spaces, and essential services. Together, we aim to ensure a high quality of life for everyone.</w:t>
      </w:r>
    </w:p>
    <w:p w14:paraId="00EF762D" w14:textId="58279244"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1.1.1</w:t>
      </w:r>
      <w:r w:rsidRPr="00A52C1A">
        <w:rPr>
          <w:rFonts w:ascii="Lexend Light" w:hAnsi="Lexend Light"/>
          <w:sz w:val="28"/>
          <w:szCs w:val="28"/>
        </w:rPr>
        <w:tab/>
        <w:t>Quality open space network</w:t>
      </w:r>
    </w:p>
    <w:p w14:paraId="63BF87DA" w14:textId="06D30F9A" w:rsidR="00B94A34" w:rsidRDefault="00B94A34" w:rsidP="00397A1D">
      <w:pPr>
        <w:spacing w:line="360" w:lineRule="auto"/>
        <w:rPr>
          <w:rFonts w:ascii="Lexend Light" w:hAnsi="Lexend Light"/>
          <w:sz w:val="28"/>
          <w:szCs w:val="28"/>
        </w:rPr>
      </w:pPr>
      <w:r w:rsidRPr="00A52C1A">
        <w:rPr>
          <w:rFonts w:ascii="Lexend Light" w:hAnsi="Lexend Light"/>
          <w:sz w:val="28"/>
          <w:szCs w:val="28"/>
        </w:rPr>
        <w:t xml:space="preserve">Develop a network of quality open spaces that seamlessly connects residents to accessible, walkable parks, recreational areas, streetscapes and natural landscapes, ensuring ease of access, </w:t>
      </w:r>
      <w:r w:rsidRPr="00A52C1A">
        <w:rPr>
          <w:rFonts w:ascii="Lexend Light" w:hAnsi="Lexend Light"/>
          <w:sz w:val="28"/>
          <w:szCs w:val="28"/>
        </w:rPr>
        <w:lastRenderedPageBreak/>
        <w:t>enhanced community wellbeing, and increased usage of outdoor spaces.</w:t>
      </w:r>
      <w:r w:rsidRPr="00A52C1A">
        <w:rPr>
          <w:rFonts w:ascii="Lexend Light" w:hAnsi="Lexend Light"/>
          <w:sz w:val="28"/>
          <w:szCs w:val="28"/>
        </w:rPr>
        <w:tab/>
      </w:r>
    </w:p>
    <w:p w14:paraId="1FEFD243" w14:textId="5FA91AC7" w:rsidR="00F13807" w:rsidRPr="00A52C1A" w:rsidRDefault="00F13807" w:rsidP="00397A1D">
      <w:pPr>
        <w:spacing w:line="360" w:lineRule="auto"/>
        <w:rPr>
          <w:rFonts w:ascii="Lexend Light" w:hAnsi="Lexend Light"/>
          <w:sz w:val="28"/>
          <w:szCs w:val="28"/>
        </w:rPr>
      </w:pPr>
      <w:r>
        <w:rPr>
          <w:rFonts w:ascii="Lexend Light" w:hAnsi="Lexend Light"/>
          <w:sz w:val="28"/>
          <w:szCs w:val="28"/>
        </w:rPr>
        <w:t>Councils’ role is to deliver</w:t>
      </w:r>
      <w:r w:rsidR="00BB3650">
        <w:rPr>
          <w:rFonts w:ascii="Lexend Light" w:hAnsi="Lexend Light"/>
          <w:sz w:val="28"/>
          <w:szCs w:val="28"/>
        </w:rPr>
        <w:t>.</w:t>
      </w:r>
      <w:r>
        <w:rPr>
          <w:rFonts w:ascii="Lexend Light" w:hAnsi="Lexend Light"/>
          <w:sz w:val="28"/>
          <w:szCs w:val="28"/>
        </w:rPr>
        <w:t xml:space="preserve"> </w:t>
      </w:r>
    </w:p>
    <w:p w14:paraId="45CB91F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1.1.2</w:t>
      </w:r>
      <w:r w:rsidRPr="00A52C1A">
        <w:rPr>
          <w:rFonts w:ascii="Lexend Light" w:hAnsi="Lexend Light"/>
          <w:sz w:val="28"/>
          <w:szCs w:val="28"/>
        </w:rPr>
        <w:tab/>
        <w:t>Connected living</w:t>
      </w:r>
    </w:p>
    <w:p w14:paraId="275E55F4" w14:textId="77777777" w:rsidR="00F13807" w:rsidRDefault="00B94A34" w:rsidP="00397A1D">
      <w:pPr>
        <w:spacing w:line="360" w:lineRule="auto"/>
        <w:rPr>
          <w:rFonts w:ascii="Lexend Light" w:hAnsi="Lexend Light"/>
          <w:sz w:val="28"/>
          <w:szCs w:val="28"/>
        </w:rPr>
      </w:pPr>
      <w:r w:rsidRPr="00A52C1A">
        <w:rPr>
          <w:rFonts w:ascii="Lexend Light" w:hAnsi="Lexend Light"/>
          <w:sz w:val="28"/>
          <w:szCs w:val="28"/>
        </w:rPr>
        <w:t>Create and maintain neighbourhoods where residents can connect to essential facilities and community infrastructure, fostering a sense of community, enhancing convenience, and improving overall quality of life.</w:t>
      </w:r>
      <w:r w:rsidRPr="00A52C1A">
        <w:rPr>
          <w:rFonts w:ascii="Lexend Light" w:hAnsi="Lexend Light"/>
          <w:sz w:val="28"/>
          <w:szCs w:val="28"/>
        </w:rPr>
        <w:tab/>
      </w:r>
    </w:p>
    <w:p w14:paraId="0C6E64A5" w14:textId="75753F06" w:rsidR="00B94A34" w:rsidRPr="00A52C1A" w:rsidRDefault="00F13807" w:rsidP="00397A1D">
      <w:pPr>
        <w:spacing w:line="360" w:lineRule="auto"/>
        <w:rPr>
          <w:rFonts w:ascii="Lexend Light" w:hAnsi="Lexend Light"/>
          <w:sz w:val="28"/>
          <w:szCs w:val="28"/>
        </w:rPr>
      </w:pPr>
      <w:r>
        <w:rPr>
          <w:rFonts w:ascii="Lexend Light" w:hAnsi="Lexend Light"/>
          <w:sz w:val="28"/>
          <w:szCs w:val="28"/>
        </w:rPr>
        <w:t>Councils’ role is to deliver, partner and advocate</w:t>
      </w:r>
      <w:r w:rsidR="00BB3650">
        <w:rPr>
          <w:rFonts w:ascii="Lexend Light" w:hAnsi="Lexend Light"/>
          <w:sz w:val="28"/>
          <w:szCs w:val="28"/>
        </w:rPr>
        <w:t>.</w:t>
      </w:r>
      <w:r w:rsidR="00B94A34" w:rsidRPr="00A52C1A">
        <w:rPr>
          <w:rFonts w:ascii="Lexend Light" w:hAnsi="Lexend Light"/>
          <w:sz w:val="28"/>
          <w:szCs w:val="28"/>
        </w:rPr>
        <w:t xml:space="preserve"> </w:t>
      </w:r>
    </w:p>
    <w:p w14:paraId="0217B4E9"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1.1.3</w:t>
      </w:r>
      <w:r w:rsidRPr="00A52C1A">
        <w:rPr>
          <w:rFonts w:ascii="Lexend Light" w:hAnsi="Lexend Light"/>
          <w:sz w:val="28"/>
          <w:szCs w:val="28"/>
        </w:rPr>
        <w:tab/>
        <w:t>Housing diversity</w:t>
      </w:r>
    </w:p>
    <w:p w14:paraId="5D494F4B" w14:textId="77777777" w:rsidR="00205B54" w:rsidRDefault="00B94A34" w:rsidP="00397A1D">
      <w:pPr>
        <w:spacing w:line="360" w:lineRule="auto"/>
        <w:rPr>
          <w:rFonts w:ascii="Lexend Light" w:hAnsi="Lexend Light"/>
          <w:sz w:val="28"/>
          <w:szCs w:val="28"/>
        </w:rPr>
      </w:pPr>
      <w:r w:rsidRPr="00A52C1A">
        <w:rPr>
          <w:rFonts w:ascii="Lexend Light" w:hAnsi="Lexend Light"/>
          <w:sz w:val="28"/>
          <w:szCs w:val="28"/>
        </w:rPr>
        <w:t>Facilitate affordable and diverse housing options to ensure everyone has a</w:t>
      </w:r>
      <w:r w:rsidR="00F13807">
        <w:rPr>
          <w:rFonts w:ascii="Lexend Light" w:hAnsi="Lexend Light"/>
          <w:sz w:val="28"/>
          <w:szCs w:val="28"/>
        </w:rPr>
        <w:t xml:space="preserve"> </w:t>
      </w:r>
      <w:r w:rsidRPr="00A52C1A">
        <w:rPr>
          <w:rFonts w:ascii="Lexend Light" w:hAnsi="Lexend Light"/>
          <w:sz w:val="28"/>
          <w:szCs w:val="28"/>
        </w:rPr>
        <w:t>place to call home in all stages of life.</w:t>
      </w:r>
    </w:p>
    <w:p w14:paraId="05BC5E95" w14:textId="77777777" w:rsidR="008A1EC8" w:rsidRDefault="00205B54" w:rsidP="00397A1D">
      <w:pPr>
        <w:spacing w:line="360" w:lineRule="auto"/>
        <w:rPr>
          <w:rFonts w:ascii="Lexend Light" w:hAnsi="Lexend Light"/>
          <w:sz w:val="28"/>
          <w:szCs w:val="28"/>
        </w:rPr>
      </w:pPr>
      <w:r>
        <w:rPr>
          <w:rFonts w:ascii="Lexend Light" w:hAnsi="Lexend Light"/>
          <w:sz w:val="28"/>
          <w:szCs w:val="28"/>
        </w:rPr>
        <w:t>Councils’ role is to partner and advocate</w:t>
      </w:r>
      <w:r w:rsidR="00BB3650">
        <w:rPr>
          <w:rFonts w:ascii="Lexend Light" w:hAnsi="Lexend Light"/>
          <w:sz w:val="28"/>
          <w:szCs w:val="28"/>
        </w:rPr>
        <w:t>.</w:t>
      </w:r>
      <w:r w:rsidRPr="00A52C1A">
        <w:rPr>
          <w:rFonts w:ascii="Lexend Light" w:hAnsi="Lexend Light"/>
          <w:sz w:val="28"/>
          <w:szCs w:val="28"/>
        </w:rPr>
        <w:t xml:space="preserve"> </w:t>
      </w:r>
      <w:r w:rsidR="00B94A34" w:rsidRPr="00A52C1A">
        <w:rPr>
          <w:rFonts w:ascii="Lexend Light" w:hAnsi="Lexend Light"/>
          <w:sz w:val="28"/>
          <w:szCs w:val="28"/>
        </w:rPr>
        <w:tab/>
      </w:r>
    </w:p>
    <w:p w14:paraId="133B7101" w14:textId="77777777" w:rsidR="00DE7C27" w:rsidRDefault="00DE7C27" w:rsidP="00397A1D">
      <w:pPr>
        <w:spacing w:line="360" w:lineRule="auto"/>
        <w:rPr>
          <w:rFonts w:ascii="Lexend Light" w:hAnsi="Lexend Light"/>
          <w:sz w:val="28"/>
          <w:szCs w:val="28"/>
        </w:rPr>
      </w:pPr>
      <w:r>
        <w:rPr>
          <w:rFonts w:ascii="Lexend Light" w:hAnsi="Lexend Light"/>
          <w:sz w:val="28"/>
          <w:szCs w:val="28"/>
        </w:rPr>
        <w:t xml:space="preserve">1.1.4 Inclusive public places and spaces </w:t>
      </w:r>
    </w:p>
    <w:p w14:paraId="7A2D5525" w14:textId="24254336" w:rsidR="00B94A34" w:rsidRDefault="00DE7C27" w:rsidP="00397A1D">
      <w:pPr>
        <w:spacing w:line="360" w:lineRule="auto"/>
        <w:rPr>
          <w:rFonts w:ascii="Lexend Light" w:hAnsi="Lexend Light"/>
          <w:sz w:val="28"/>
          <w:szCs w:val="28"/>
        </w:rPr>
      </w:pPr>
      <w:r w:rsidRPr="00DE7C27">
        <w:rPr>
          <w:rFonts w:ascii="Lexend Light" w:hAnsi="Lexend Light"/>
          <w:sz w:val="28"/>
          <w:szCs w:val="28"/>
        </w:rPr>
        <w:t>Ensure that people of all abilities can connect safely and fully enjoy our public places and spaces by promoting accessibility, inclusivity, and a sense of belonging for everyone in our community.</w:t>
      </w:r>
      <w:r w:rsidR="00B94A34" w:rsidRPr="00A52C1A">
        <w:rPr>
          <w:rFonts w:ascii="Lexend Light" w:hAnsi="Lexend Light"/>
          <w:sz w:val="28"/>
          <w:szCs w:val="28"/>
        </w:rPr>
        <w:tab/>
      </w:r>
    </w:p>
    <w:p w14:paraId="6DD9A671" w14:textId="7B9DF560" w:rsidR="00DE7C27" w:rsidRPr="00A52C1A" w:rsidRDefault="00DE7C27" w:rsidP="00397A1D">
      <w:pPr>
        <w:spacing w:line="360" w:lineRule="auto"/>
        <w:rPr>
          <w:rFonts w:ascii="Lexend Light" w:hAnsi="Lexend Light"/>
          <w:sz w:val="28"/>
          <w:szCs w:val="28"/>
        </w:rPr>
      </w:pPr>
      <w:r>
        <w:rPr>
          <w:rFonts w:ascii="Lexend Light" w:hAnsi="Lexend Light"/>
          <w:sz w:val="28"/>
          <w:szCs w:val="28"/>
        </w:rPr>
        <w:t>Councils role is to deliver and partner</w:t>
      </w:r>
      <w:r w:rsidR="00A64F30">
        <w:rPr>
          <w:rFonts w:ascii="Lexend Light" w:hAnsi="Lexend Light"/>
          <w:sz w:val="28"/>
          <w:szCs w:val="28"/>
        </w:rPr>
        <w:t xml:space="preserve">. </w:t>
      </w:r>
    </w:p>
    <w:p w14:paraId="7ED659A3" w14:textId="77777777" w:rsidR="00825971" w:rsidRDefault="00825971" w:rsidP="00397A1D">
      <w:pPr>
        <w:spacing w:line="360" w:lineRule="auto"/>
        <w:rPr>
          <w:rFonts w:ascii="Lexend Light" w:hAnsi="Lexend Light"/>
          <w:sz w:val="28"/>
          <w:szCs w:val="28"/>
        </w:rPr>
      </w:pPr>
    </w:p>
    <w:p w14:paraId="64D9F01F" w14:textId="3E8DC914" w:rsidR="00B94A34" w:rsidRPr="00825971" w:rsidRDefault="00797CD6" w:rsidP="00397A1D">
      <w:pPr>
        <w:spacing w:line="360" w:lineRule="auto"/>
        <w:rPr>
          <w:rFonts w:ascii="Lexend Light" w:hAnsi="Lexend Light"/>
          <w:b/>
          <w:bCs/>
          <w:sz w:val="28"/>
          <w:szCs w:val="28"/>
        </w:rPr>
      </w:pPr>
      <w:r w:rsidRPr="00825971">
        <w:rPr>
          <w:rFonts w:ascii="Lexend Light" w:hAnsi="Lexend Light"/>
          <w:b/>
          <w:bCs/>
          <w:sz w:val="28"/>
          <w:szCs w:val="28"/>
        </w:rPr>
        <w:t>Community indicators</w:t>
      </w:r>
    </w:p>
    <w:p w14:paraId="2EC1480D" w14:textId="3628EBA1" w:rsidR="00B94A34" w:rsidRPr="00A52C1A" w:rsidRDefault="00825971" w:rsidP="00397A1D">
      <w:pPr>
        <w:spacing w:line="360" w:lineRule="auto"/>
        <w:rPr>
          <w:rFonts w:ascii="Lexend Light" w:hAnsi="Lexend Light"/>
          <w:sz w:val="28"/>
          <w:szCs w:val="28"/>
        </w:rPr>
      </w:pPr>
      <w:r w:rsidRPr="00A52C1A">
        <w:rPr>
          <w:rFonts w:ascii="Lexend Light" w:hAnsi="Lexend Light"/>
          <w:sz w:val="28"/>
          <w:szCs w:val="28"/>
        </w:rPr>
        <w:t>1.1.1</w:t>
      </w:r>
      <w:r w:rsidRPr="00A52C1A">
        <w:rPr>
          <w:rFonts w:ascii="Lexend Light" w:hAnsi="Lexend Light"/>
          <w:sz w:val="28"/>
          <w:szCs w:val="28"/>
        </w:rPr>
        <w:tab/>
      </w:r>
      <w:r w:rsidR="007D67AA">
        <w:rPr>
          <w:rFonts w:ascii="Lexend Light" w:hAnsi="Lexend Light"/>
          <w:sz w:val="28"/>
          <w:szCs w:val="28"/>
        </w:rPr>
        <w:t>W</w:t>
      </w:r>
      <w:r w:rsidR="007D67AA" w:rsidRPr="00A52C1A">
        <w:rPr>
          <w:rFonts w:ascii="Lexend Light" w:hAnsi="Lexend Light"/>
          <w:sz w:val="28"/>
          <w:szCs w:val="28"/>
        </w:rPr>
        <w:t>ellbeing domains</w:t>
      </w:r>
      <w:r w:rsidR="007D67AA">
        <w:rPr>
          <w:rFonts w:ascii="Lexend Light" w:hAnsi="Lexend Light"/>
          <w:sz w:val="28"/>
          <w:szCs w:val="28"/>
        </w:rPr>
        <w:t xml:space="preserve"> are c</w:t>
      </w:r>
      <w:r w:rsidR="00B94A34" w:rsidRPr="00A52C1A">
        <w:rPr>
          <w:rFonts w:ascii="Lexend Light" w:hAnsi="Lexend Light"/>
          <w:sz w:val="28"/>
          <w:szCs w:val="28"/>
        </w:rPr>
        <w:t>onnection</w:t>
      </w:r>
      <w:r w:rsidR="007D67AA">
        <w:rPr>
          <w:rFonts w:ascii="Lexend Light" w:hAnsi="Lexend Light"/>
          <w:sz w:val="28"/>
          <w:szCs w:val="28"/>
        </w:rPr>
        <w:t>.</w:t>
      </w:r>
    </w:p>
    <w:p w14:paraId="47F5D88A" w14:textId="00AE057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Percentage of residents that live within 400 metre walking distance to a local park or other public open space</w:t>
      </w:r>
    </w:p>
    <w:p w14:paraId="3D80FA5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deemed quality open space</w:t>
      </w:r>
    </w:p>
    <w:p w14:paraId="18112ED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there are plenty of accessible open spaces in the neighbourhood</w:t>
      </w:r>
    </w:p>
    <w:p w14:paraId="636138F1" w14:textId="77777777" w:rsidR="005A20F1" w:rsidRDefault="005A20F1" w:rsidP="00397A1D">
      <w:pPr>
        <w:spacing w:line="360" w:lineRule="auto"/>
        <w:rPr>
          <w:rFonts w:ascii="Lexend Light" w:hAnsi="Lexend Light"/>
          <w:sz w:val="28"/>
          <w:szCs w:val="28"/>
        </w:rPr>
      </w:pPr>
    </w:p>
    <w:p w14:paraId="56A930E3" w14:textId="0ADC8F0E" w:rsidR="00825971" w:rsidRDefault="00B94A34" w:rsidP="00397A1D">
      <w:pPr>
        <w:spacing w:line="360" w:lineRule="auto"/>
        <w:rPr>
          <w:rFonts w:ascii="Lexend Light" w:hAnsi="Lexend Light"/>
          <w:sz w:val="28"/>
          <w:szCs w:val="28"/>
        </w:rPr>
      </w:pPr>
      <w:r w:rsidRPr="00A52C1A">
        <w:rPr>
          <w:rFonts w:ascii="Lexend Light" w:hAnsi="Lexend Light"/>
          <w:sz w:val="28"/>
          <w:szCs w:val="28"/>
        </w:rPr>
        <w:t>1.1.2</w:t>
      </w:r>
      <w:r w:rsidRPr="00A52C1A">
        <w:rPr>
          <w:rFonts w:ascii="Lexend Light" w:hAnsi="Lexend Light"/>
          <w:sz w:val="28"/>
          <w:szCs w:val="28"/>
        </w:rPr>
        <w:tab/>
      </w:r>
      <w:r w:rsidR="00BB3650">
        <w:rPr>
          <w:rFonts w:ascii="Lexend Light" w:hAnsi="Lexend Light"/>
          <w:sz w:val="28"/>
          <w:szCs w:val="28"/>
        </w:rPr>
        <w:t>W</w:t>
      </w:r>
      <w:r w:rsidR="00BB3650" w:rsidRPr="00A52C1A">
        <w:rPr>
          <w:rFonts w:ascii="Lexend Light" w:hAnsi="Lexend Light"/>
          <w:sz w:val="28"/>
          <w:szCs w:val="28"/>
        </w:rPr>
        <w:t>ellbeing domains</w:t>
      </w:r>
      <w:r w:rsidR="00BB3650">
        <w:rPr>
          <w:rFonts w:ascii="Lexend Light" w:hAnsi="Lexend Light"/>
          <w:sz w:val="28"/>
          <w:szCs w:val="28"/>
        </w:rPr>
        <w:t xml:space="preserve"> are</w:t>
      </w:r>
      <w:r w:rsidR="0096723F">
        <w:rPr>
          <w:rFonts w:ascii="Lexend Light" w:hAnsi="Lexend Light"/>
          <w:sz w:val="28"/>
          <w:szCs w:val="28"/>
        </w:rPr>
        <w:t xml:space="preserve"> </w:t>
      </w:r>
      <w:r w:rsidR="00BB3650">
        <w:rPr>
          <w:rFonts w:ascii="Lexend Light" w:hAnsi="Lexend Light"/>
          <w:sz w:val="28"/>
          <w:szCs w:val="28"/>
        </w:rPr>
        <w:t>c</w:t>
      </w:r>
      <w:r w:rsidR="00825971" w:rsidRPr="00A52C1A">
        <w:rPr>
          <w:rFonts w:ascii="Lexend Light" w:hAnsi="Lexend Light"/>
          <w:sz w:val="28"/>
          <w:szCs w:val="28"/>
        </w:rPr>
        <w:t>onnection</w:t>
      </w:r>
      <w:r w:rsidR="0096723F">
        <w:rPr>
          <w:rFonts w:ascii="Lexend Light" w:hAnsi="Lexend Light"/>
          <w:sz w:val="28"/>
          <w:szCs w:val="28"/>
        </w:rPr>
        <w:t xml:space="preserve"> and</w:t>
      </w:r>
      <w:r w:rsidR="00825971" w:rsidRPr="00A52C1A">
        <w:rPr>
          <w:rFonts w:ascii="Lexend Light" w:hAnsi="Lexend Light"/>
          <w:sz w:val="28"/>
          <w:szCs w:val="28"/>
        </w:rPr>
        <w:t xml:space="preserve"> Health</w:t>
      </w:r>
    </w:p>
    <w:p w14:paraId="663E5693" w14:textId="52886C2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Overall quality of life in Maitland</w:t>
      </w:r>
    </w:p>
    <w:p w14:paraId="008C444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Community infrastructure index score: percentage of residents that live within defined walking distance of community facilities, public transport (train stations and bus stops), recreation facilities, local centres, and parks</w:t>
      </w:r>
    </w:p>
    <w:p w14:paraId="20235F5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that medical, mental health and social services are accessible and adequate</w:t>
      </w:r>
    </w:p>
    <w:p w14:paraId="080C308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that sporting facilities and active lifestyle opportunities in the area meet their needs</w:t>
      </w:r>
    </w:p>
    <w:p w14:paraId="56AF177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Medical practitioners per 1,000 population</w:t>
      </w:r>
    </w:p>
    <w:p w14:paraId="162496C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the population that live within one kilometer of a General Practitioner</w:t>
      </w:r>
    </w:p>
    <w:p w14:paraId="316CD6B0" w14:textId="7C7B6779" w:rsidR="00783EB4" w:rsidRDefault="00B94A34" w:rsidP="00397A1D">
      <w:pPr>
        <w:spacing w:line="360" w:lineRule="auto"/>
        <w:rPr>
          <w:rFonts w:ascii="Lexend Light" w:hAnsi="Lexend Light"/>
          <w:sz w:val="28"/>
          <w:szCs w:val="28"/>
        </w:rPr>
      </w:pPr>
      <w:r w:rsidRPr="00A52C1A">
        <w:rPr>
          <w:rFonts w:ascii="Lexend Light" w:hAnsi="Lexend Light"/>
          <w:sz w:val="28"/>
          <w:szCs w:val="28"/>
        </w:rPr>
        <w:t>1.1.3</w:t>
      </w:r>
      <w:r w:rsidRPr="00A52C1A">
        <w:rPr>
          <w:rFonts w:ascii="Lexend Light" w:hAnsi="Lexend Light"/>
          <w:sz w:val="28"/>
          <w:szCs w:val="28"/>
        </w:rPr>
        <w:tab/>
      </w:r>
      <w:r w:rsidR="00BB3650">
        <w:rPr>
          <w:rFonts w:ascii="Lexend Light" w:hAnsi="Lexend Light"/>
          <w:sz w:val="28"/>
          <w:szCs w:val="28"/>
        </w:rPr>
        <w:t>W</w:t>
      </w:r>
      <w:r w:rsidR="00BB3650" w:rsidRPr="00A52C1A">
        <w:rPr>
          <w:rFonts w:ascii="Lexend Light" w:hAnsi="Lexend Light"/>
          <w:sz w:val="28"/>
          <w:szCs w:val="28"/>
        </w:rPr>
        <w:t>ellbeing domains</w:t>
      </w:r>
      <w:r w:rsidR="00BB3650">
        <w:rPr>
          <w:rFonts w:ascii="Lexend Light" w:hAnsi="Lexend Light"/>
          <w:sz w:val="28"/>
          <w:szCs w:val="28"/>
        </w:rPr>
        <w:t xml:space="preserve"> are h</w:t>
      </w:r>
      <w:r w:rsidR="00783EB4" w:rsidRPr="00A52C1A">
        <w:rPr>
          <w:rFonts w:ascii="Lexend Light" w:hAnsi="Lexend Light"/>
          <w:sz w:val="28"/>
          <w:szCs w:val="28"/>
        </w:rPr>
        <w:t>ousing</w:t>
      </w:r>
    </w:p>
    <w:p w14:paraId="7268C8A9" w14:textId="495733D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diverse housing options (detached houses, apartments, townhouses)</w:t>
      </w:r>
    </w:p>
    <w:p w14:paraId="38E6E79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Survey respondents agreed that there are diverse housing options available for everyone across Maitland LGA</w:t>
      </w:r>
    </w:p>
    <w:p w14:paraId="0D4F70C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the population under rental stress</w:t>
      </w:r>
    </w:p>
    <w:p w14:paraId="3F20D7E7" w14:textId="755A6A10" w:rsidR="00E4687C" w:rsidRPr="00B52E90"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the population under mortgage stress</w:t>
      </w:r>
    </w:p>
    <w:p w14:paraId="7C0D0757" w14:textId="6FE40A76" w:rsidR="00034C7A" w:rsidRDefault="00B92D55" w:rsidP="00397A1D">
      <w:pPr>
        <w:spacing w:line="360" w:lineRule="auto"/>
        <w:rPr>
          <w:rFonts w:ascii="Lexend Light" w:hAnsi="Lexend Light"/>
          <w:sz w:val="28"/>
          <w:szCs w:val="28"/>
        </w:rPr>
      </w:pPr>
      <w:r w:rsidRPr="00B92D55">
        <w:rPr>
          <w:rFonts w:ascii="Lexend Light" w:hAnsi="Lexend Light"/>
          <w:sz w:val="28"/>
          <w:szCs w:val="28"/>
        </w:rPr>
        <w:t>1.1.4</w:t>
      </w:r>
      <w:r>
        <w:rPr>
          <w:rFonts w:ascii="Lexend Light" w:hAnsi="Lexend Light"/>
          <w:sz w:val="28"/>
          <w:szCs w:val="28"/>
        </w:rPr>
        <w:t xml:space="preserve"> Wellbeing domain</w:t>
      </w:r>
      <w:r w:rsidR="00FA222D">
        <w:rPr>
          <w:rFonts w:ascii="Lexend Light" w:hAnsi="Lexend Light"/>
          <w:sz w:val="28"/>
          <w:szCs w:val="28"/>
        </w:rPr>
        <w:t>s are belonging and safety</w:t>
      </w:r>
    </w:p>
    <w:p w14:paraId="3677DC06" w14:textId="39C5747D" w:rsidR="00EF1B8F" w:rsidRDefault="00EF1B8F" w:rsidP="00397A1D">
      <w:pPr>
        <w:spacing w:line="360" w:lineRule="auto"/>
        <w:rPr>
          <w:rFonts w:ascii="Lexend Light" w:hAnsi="Lexend Light"/>
          <w:sz w:val="28"/>
          <w:szCs w:val="28"/>
        </w:rPr>
      </w:pPr>
      <w:r w:rsidRPr="00EF1B8F">
        <w:rPr>
          <w:rFonts w:ascii="Lexend Light" w:hAnsi="Lexend Light"/>
          <w:sz w:val="28"/>
          <w:szCs w:val="28"/>
        </w:rPr>
        <w:t xml:space="preserve">•  </w:t>
      </w:r>
      <w:r>
        <w:rPr>
          <w:rFonts w:ascii="Lexend Light" w:hAnsi="Lexend Light"/>
          <w:sz w:val="28"/>
          <w:szCs w:val="28"/>
        </w:rPr>
        <w:tab/>
      </w:r>
      <w:r w:rsidRPr="00EF1B8F">
        <w:rPr>
          <w:rFonts w:ascii="Lexend Light" w:hAnsi="Lexend Light"/>
          <w:sz w:val="28"/>
          <w:szCs w:val="28"/>
        </w:rPr>
        <w:t>Survey respondents agreed that community spaces,</w:t>
      </w:r>
      <w:r>
        <w:rPr>
          <w:rFonts w:ascii="Lexend Light" w:hAnsi="Lexend Light"/>
          <w:sz w:val="28"/>
          <w:szCs w:val="28"/>
        </w:rPr>
        <w:t xml:space="preserve"> </w:t>
      </w:r>
      <w:r w:rsidRPr="00EF1B8F">
        <w:rPr>
          <w:rFonts w:ascii="Lexend Light" w:hAnsi="Lexend Light"/>
          <w:sz w:val="28"/>
          <w:szCs w:val="28"/>
        </w:rPr>
        <w:t xml:space="preserve">neighbourhoods, and facilities are welcoming to all </w:t>
      </w:r>
    </w:p>
    <w:p w14:paraId="2912F691" w14:textId="77777777" w:rsidR="00795C2F" w:rsidRDefault="00EF1B8F" w:rsidP="00397A1D">
      <w:pPr>
        <w:spacing w:line="360" w:lineRule="auto"/>
        <w:rPr>
          <w:rFonts w:ascii="Lexend Light" w:hAnsi="Lexend Light"/>
          <w:sz w:val="28"/>
          <w:szCs w:val="28"/>
        </w:rPr>
      </w:pPr>
      <w:r w:rsidRPr="00EF1B8F">
        <w:rPr>
          <w:rFonts w:ascii="Lexend Light" w:hAnsi="Lexend Light"/>
          <w:sz w:val="28"/>
          <w:szCs w:val="28"/>
        </w:rPr>
        <w:t xml:space="preserve">•  </w:t>
      </w:r>
      <w:r>
        <w:rPr>
          <w:rFonts w:ascii="Lexend Light" w:hAnsi="Lexend Light"/>
          <w:sz w:val="28"/>
          <w:szCs w:val="28"/>
        </w:rPr>
        <w:tab/>
      </w:r>
      <w:r w:rsidRPr="00EF1B8F">
        <w:rPr>
          <w:rFonts w:ascii="Lexend Light" w:hAnsi="Lexend Light"/>
          <w:sz w:val="28"/>
          <w:szCs w:val="28"/>
        </w:rPr>
        <w:t xml:space="preserve">Survey respondents agreed that Maitland community is welcoming and supportive of people with disability </w:t>
      </w:r>
    </w:p>
    <w:p w14:paraId="662DF890" w14:textId="77777777" w:rsidR="00795C2F" w:rsidRDefault="00EF1B8F" w:rsidP="00397A1D">
      <w:pPr>
        <w:spacing w:line="360" w:lineRule="auto"/>
        <w:rPr>
          <w:rFonts w:ascii="Lexend Light" w:hAnsi="Lexend Light"/>
          <w:sz w:val="28"/>
          <w:szCs w:val="28"/>
        </w:rPr>
      </w:pPr>
      <w:r w:rsidRPr="00EF1B8F">
        <w:rPr>
          <w:rFonts w:ascii="Lexend Light" w:hAnsi="Lexend Light"/>
          <w:sz w:val="28"/>
          <w:szCs w:val="28"/>
        </w:rPr>
        <w:t xml:space="preserve">•  </w:t>
      </w:r>
      <w:r w:rsidR="00795C2F">
        <w:rPr>
          <w:rFonts w:ascii="Lexend Light" w:hAnsi="Lexend Light"/>
          <w:sz w:val="28"/>
          <w:szCs w:val="28"/>
        </w:rPr>
        <w:tab/>
      </w:r>
      <w:r w:rsidRPr="00EF1B8F">
        <w:rPr>
          <w:rFonts w:ascii="Lexend Light" w:hAnsi="Lexend Light"/>
          <w:sz w:val="28"/>
          <w:szCs w:val="28"/>
        </w:rPr>
        <w:t xml:space="preserve">Survey respondents agreed that it is easy for individuals with disability to access our public spaces, facilities, and programs </w:t>
      </w:r>
    </w:p>
    <w:p w14:paraId="76AD2B3D" w14:textId="77777777" w:rsidR="00795C2F" w:rsidRDefault="00EF1B8F" w:rsidP="00397A1D">
      <w:pPr>
        <w:spacing w:line="360" w:lineRule="auto"/>
        <w:rPr>
          <w:rFonts w:ascii="Lexend Light" w:hAnsi="Lexend Light"/>
          <w:sz w:val="28"/>
          <w:szCs w:val="28"/>
        </w:rPr>
      </w:pPr>
      <w:r w:rsidRPr="00EF1B8F">
        <w:rPr>
          <w:rFonts w:ascii="Lexend Light" w:hAnsi="Lexend Light"/>
          <w:sz w:val="28"/>
          <w:szCs w:val="28"/>
        </w:rPr>
        <w:t xml:space="preserve">• </w:t>
      </w:r>
      <w:r w:rsidR="00795C2F">
        <w:rPr>
          <w:rFonts w:ascii="Lexend Light" w:hAnsi="Lexend Light"/>
          <w:sz w:val="28"/>
          <w:szCs w:val="28"/>
        </w:rPr>
        <w:tab/>
      </w:r>
      <w:r w:rsidRPr="00EF1B8F">
        <w:rPr>
          <w:rFonts w:ascii="Lexend Light" w:hAnsi="Lexend Light"/>
          <w:sz w:val="28"/>
          <w:szCs w:val="28"/>
        </w:rPr>
        <w:t xml:space="preserve">Survey respondents agreed they feel safe in their local neighbourhoods </w:t>
      </w:r>
    </w:p>
    <w:p w14:paraId="2B8F1477" w14:textId="6C60CB27" w:rsidR="00FA222D" w:rsidRPr="00B92D55" w:rsidRDefault="00EF1B8F" w:rsidP="00397A1D">
      <w:pPr>
        <w:spacing w:line="360" w:lineRule="auto"/>
        <w:rPr>
          <w:rFonts w:ascii="Lexend Light" w:hAnsi="Lexend Light"/>
          <w:sz w:val="28"/>
          <w:szCs w:val="28"/>
        </w:rPr>
      </w:pPr>
      <w:r w:rsidRPr="00EF1B8F">
        <w:rPr>
          <w:rFonts w:ascii="Lexend Light" w:hAnsi="Lexend Light"/>
          <w:sz w:val="28"/>
          <w:szCs w:val="28"/>
        </w:rPr>
        <w:t xml:space="preserve">• </w:t>
      </w:r>
      <w:r w:rsidR="00795C2F">
        <w:rPr>
          <w:rFonts w:ascii="Lexend Light" w:hAnsi="Lexend Light"/>
          <w:sz w:val="28"/>
          <w:szCs w:val="28"/>
        </w:rPr>
        <w:tab/>
      </w:r>
      <w:r w:rsidRPr="00EF1B8F">
        <w:rPr>
          <w:rFonts w:ascii="Lexend Light" w:hAnsi="Lexend Light"/>
          <w:sz w:val="28"/>
          <w:szCs w:val="28"/>
        </w:rPr>
        <w:t>Seven out of ten major instances of major offences remain stable or improve</w:t>
      </w:r>
    </w:p>
    <w:p w14:paraId="2270E23C" w14:textId="3314C6F1" w:rsidR="00B94A34" w:rsidRPr="00E4687C" w:rsidRDefault="00B94A34" w:rsidP="00397A1D">
      <w:pPr>
        <w:spacing w:line="360" w:lineRule="auto"/>
        <w:rPr>
          <w:rFonts w:ascii="Lexend Light" w:hAnsi="Lexend Light"/>
          <w:b/>
          <w:bCs/>
          <w:sz w:val="28"/>
          <w:szCs w:val="28"/>
        </w:rPr>
      </w:pPr>
      <w:r w:rsidRPr="00E4687C">
        <w:rPr>
          <w:rFonts w:ascii="Lexend Light" w:hAnsi="Lexend Light"/>
          <w:b/>
          <w:bCs/>
          <w:sz w:val="28"/>
          <w:szCs w:val="28"/>
        </w:rPr>
        <w:t>1.2</w:t>
      </w:r>
      <w:r w:rsidRPr="00E4687C">
        <w:rPr>
          <w:rFonts w:ascii="Lexend Light" w:hAnsi="Lexend Light"/>
          <w:b/>
          <w:bCs/>
          <w:sz w:val="28"/>
          <w:szCs w:val="28"/>
        </w:rPr>
        <w:tab/>
        <w:t>Integrated movement</w:t>
      </w:r>
    </w:p>
    <w:p w14:paraId="2CE1C9C3" w14:textId="4706015D" w:rsidR="00B94A34" w:rsidRDefault="00B94A34" w:rsidP="00397A1D">
      <w:pPr>
        <w:spacing w:line="360" w:lineRule="auto"/>
        <w:rPr>
          <w:rFonts w:ascii="Lexend Light" w:hAnsi="Lexend Light"/>
          <w:sz w:val="28"/>
          <w:szCs w:val="28"/>
        </w:rPr>
      </w:pPr>
      <w:r w:rsidRPr="00A52C1A">
        <w:rPr>
          <w:rFonts w:ascii="Lexend Light" w:hAnsi="Lexend Light"/>
          <w:sz w:val="28"/>
          <w:szCs w:val="28"/>
        </w:rPr>
        <w:t>We create an efficient and sustainable transport network, connecting people through well-maintained roads, planned traffic management, reliable public transport, and safe infrastructure for active movement.</w:t>
      </w:r>
    </w:p>
    <w:p w14:paraId="620698D1" w14:textId="77777777" w:rsidR="00797CD6" w:rsidRPr="00A52C1A" w:rsidRDefault="00797CD6" w:rsidP="00397A1D">
      <w:pPr>
        <w:spacing w:line="360" w:lineRule="auto"/>
        <w:rPr>
          <w:rFonts w:ascii="Lexend Light" w:hAnsi="Lexend Light"/>
          <w:sz w:val="28"/>
          <w:szCs w:val="28"/>
        </w:rPr>
      </w:pPr>
    </w:p>
    <w:p w14:paraId="1CA4ECF2"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1.2.1</w:t>
      </w:r>
      <w:r w:rsidRPr="00A52C1A">
        <w:rPr>
          <w:rFonts w:ascii="Lexend Light" w:hAnsi="Lexend Light"/>
          <w:sz w:val="28"/>
          <w:szCs w:val="28"/>
        </w:rPr>
        <w:tab/>
        <w:t>Efficient and sustainable movement</w:t>
      </w:r>
    </w:p>
    <w:p w14:paraId="1D6D0432" w14:textId="77777777" w:rsidR="00E25D55"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Create long-term, sustainable transport and movement networks that connect different travel options, making it easier for our growing community to navigate efficiently and conveniently.</w:t>
      </w:r>
    </w:p>
    <w:p w14:paraId="03661761" w14:textId="1ADF7E1B" w:rsidR="00B94A34" w:rsidRPr="00A52C1A" w:rsidRDefault="00E25D55" w:rsidP="00397A1D">
      <w:pPr>
        <w:spacing w:line="360" w:lineRule="auto"/>
        <w:rPr>
          <w:rFonts w:ascii="Lexend Light" w:hAnsi="Lexend Light"/>
          <w:sz w:val="28"/>
          <w:szCs w:val="28"/>
        </w:rPr>
      </w:pPr>
      <w:r>
        <w:rPr>
          <w:rFonts w:ascii="Lexend Light" w:hAnsi="Lexend Light"/>
          <w:sz w:val="28"/>
          <w:szCs w:val="28"/>
        </w:rPr>
        <w:t>Council’s role is to deliver</w:t>
      </w:r>
      <w:r w:rsidR="006A4F08">
        <w:rPr>
          <w:rFonts w:ascii="Lexend Light" w:hAnsi="Lexend Light"/>
          <w:sz w:val="28"/>
          <w:szCs w:val="28"/>
        </w:rPr>
        <w:t xml:space="preserve"> and</w:t>
      </w:r>
      <w:r>
        <w:rPr>
          <w:rFonts w:ascii="Lexend Light" w:hAnsi="Lexend Light"/>
          <w:sz w:val="28"/>
          <w:szCs w:val="28"/>
        </w:rPr>
        <w:t xml:space="preserve"> partner</w:t>
      </w:r>
      <w:r w:rsidR="00034C7A">
        <w:rPr>
          <w:rFonts w:ascii="Lexend Light" w:hAnsi="Lexend Light"/>
          <w:sz w:val="28"/>
          <w:szCs w:val="28"/>
        </w:rPr>
        <w:t>.</w:t>
      </w:r>
      <w:r w:rsidR="00B94A34" w:rsidRPr="00A52C1A">
        <w:rPr>
          <w:rFonts w:ascii="Lexend Light" w:hAnsi="Lexend Light"/>
          <w:sz w:val="28"/>
          <w:szCs w:val="28"/>
        </w:rPr>
        <w:tab/>
      </w:r>
      <w:r w:rsidR="00B94A34" w:rsidRPr="00A52C1A">
        <w:rPr>
          <w:rFonts w:ascii="Lexend Light" w:hAnsi="Lexend Light"/>
          <w:sz w:val="28"/>
          <w:szCs w:val="28"/>
        </w:rPr>
        <w:tab/>
      </w:r>
    </w:p>
    <w:p w14:paraId="7E9B93B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1.2.2</w:t>
      </w:r>
      <w:r w:rsidRPr="00A52C1A">
        <w:rPr>
          <w:rFonts w:ascii="Lexend Light" w:hAnsi="Lexend Light"/>
          <w:sz w:val="28"/>
          <w:szCs w:val="28"/>
        </w:rPr>
        <w:tab/>
        <w:t>Connected active transport</w:t>
      </w:r>
    </w:p>
    <w:p w14:paraId="317FC002"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Establish a safe network of connected pathways and cycleways to maximise access to key destinations and facilities.</w:t>
      </w:r>
      <w:r w:rsidRPr="00A52C1A">
        <w:rPr>
          <w:rFonts w:ascii="Lexend Light" w:hAnsi="Lexend Light"/>
          <w:sz w:val="28"/>
          <w:szCs w:val="28"/>
        </w:rPr>
        <w:tab/>
      </w:r>
    </w:p>
    <w:p w14:paraId="20BF9F70" w14:textId="0477635C" w:rsidR="00B94A34" w:rsidRPr="00A52C1A" w:rsidRDefault="00BE57DE" w:rsidP="00397A1D">
      <w:pPr>
        <w:spacing w:line="360" w:lineRule="auto"/>
        <w:rPr>
          <w:rFonts w:ascii="Lexend Light" w:hAnsi="Lexend Light"/>
          <w:sz w:val="28"/>
          <w:szCs w:val="28"/>
        </w:rPr>
      </w:pPr>
      <w:r>
        <w:rPr>
          <w:rFonts w:ascii="Lexend Light" w:hAnsi="Lexend Light"/>
          <w:sz w:val="28"/>
          <w:szCs w:val="28"/>
        </w:rPr>
        <w:t>Council’s role is to deliver, partner and advocate.</w:t>
      </w:r>
      <w:r w:rsidR="00B94A34" w:rsidRPr="00A52C1A">
        <w:rPr>
          <w:rFonts w:ascii="Lexend Light" w:hAnsi="Lexend Light"/>
          <w:sz w:val="28"/>
          <w:szCs w:val="28"/>
        </w:rPr>
        <w:t xml:space="preserve"> </w:t>
      </w:r>
    </w:p>
    <w:p w14:paraId="7254439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1.2.3</w:t>
      </w:r>
      <w:r w:rsidRPr="00A52C1A">
        <w:rPr>
          <w:rFonts w:ascii="Lexend Light" w:hAnsi="Lexend Light"/>
          <w:sz w:val="28"/>
          <w:szCs w:val="28"/>
        </w:rPr>
        <w:tab/>
        <w:t>Safe and efficient road networks</w:t>
      </w:r>
    </w:p>
    <w:p w14:paraId="45A0C734" w14:textId="77777777" w:rsidR="00BE57DE" w:rsidRDefault="00B94A34" w:rsidP="00397A1D">
      <w:pPr>
        <w:spacing w:line="360" w:lineRule="auto"/>
        <w:rPr>
          <w:rFonts w:ascii="Lexend Light" w:hAnsi="Lexend Light"/>
          <w:sz w:val="28"/>
          <w:szCs w:val="28"/>
        </w:rPr>
      </w:pPr>
      <w:r w:rsidRPr="00A52C1A">
        <w:rPr>
          <w:rFonts w:ascii="Lexend Light" w:hAnsi="Lexend Light"/>
          <w:sz w:val="28"/>
          <w:szCs w:val="28"/>
        </w:rPr>
        <w:t>Ensure safe, efficient, functional and connected roads that facilitate seamless</w:t>
      </w:r>
      <w:r w:rsidR="00BE57DE">
        <w:rPr>
          <w:rFonts w:ascii="Lexend Light" w:hAnsi="Lexend Light"/>
          <w:sz w:val="28"/>
          <w:szCs w:val="28"/>
        </w:rPr>
        <w:t xml:space="preserve"> </w:t>
      </w:r>
      <w:r w:rsidRPr="00A52C1A">
        <w:rPr>
          <w:rFonts w:ascii="Lexend Light" w:hAnsi="Lexend Light"/>
          <w:sz w:val="28"/>
          <w:szCs w:val="28"/>
        </w:rPr>
        <w:t>travel and connectivity throughout our community.</w:t>
      </w:r>
    </w:p>
    <w:p w14:paraId="2D62A341" w14:textId="23EC5083" w:rsidR="00B94A34" w:rsidRPr="00A52C1A" w:rsidRDefault="00BE57DE" w:rsidP="00397A1D">
      <w:pPr>
        <w:spacing w:line="360" w:lineRule="auto"/>
        <w:rPr>
          <w:rFonts w:ascii="Lexend Light" w:hAnsi="Lexend Light"/>
          <w:sz w:val="28"/>
          <w:szCs w:val="28"/>
        </w:rPr>
      </w:pPr>
      <w:r>
        <w:rPr>
          <w:rFonts w:ascii="Lexend Light" w:hAnsi="Lexend Light"/>
          <w:sz w:val="28"/>
          <w:szCs w:val="28"/>
        </w:rPr>
        <w:t>Council’s role is to deliver, partner and advocate.</w:t>
      </w:r>
      <w:r w:rsidR="00B94A34" w:rsidRPr="00A52C1A">
        <w:rPr>
          <w:rFonts w:ascii="Lexend Light" w:hAnsi="Lexend Light"/>
          <w:sz w:val="28"/>
          <w:szCs w:val="28"/>
        </w:rPr>
        <w:tab/>
      </w:r>
    </w:p>
    <w:p w14:paraId="1E5A6F39" w14:textId="282A9322" w:rsidR="00B94A34" w:rsidRPr="00B914E8" w:rsidRDefault="00797CD6" w:rsidP="00397A1D">
      <w:pPr>
        <w:spacing w:line="360" w:lineRule="auto"/>
        <w:rPr>
          <w:rFonts w:ascii="Lexend Light" w:hAnsi="Lexend Light"/>
          <w:b/>
          <w:bCs/>
          <w:sz w:val="28"/>
          <w:szCs w:val="28"/>
        </w:rPr>
      </w:pPr>
      <w:r w:rsidRPr="00B914E8">
        <w:rPr>
          <w:rFonts w:ascii="Lexend Light" w:hAnsi="Lexend Light"/>
          <w:b/>
          <w:bCs/>
          <w:sz w:val="28"/>
          <w:szCs w:val="28"/>
        </w:rPr>
        <w:t>Community indicators</w:t>
      </w:r>
    </w:p>
    <w:p w14:paraId="7D63F8A6" w14:textId="72498BFD" w:rsidR="00B914E8" w:rsidRDefault="00B94A34" w:rsidP="00397A1D">
      <w:pPr>
        <w:spacing w:line="360" w:lineRule="auto"/>
        <w:rPr>
          <w:rFonts w:ascii="Lexend Light" w:hAnsi="Lexend Light"/>
          <w:sz w:val="28"/>
          <w:szCs w:val="28"/>
        </w:rPr>
      </w:pPr>
      <w:r w:rsidRPr="00A52C1A">
        <w:rPr>
          <w:rFonts w:ascii="Lexend Light" w:hAnsi="Lexend Light"/>
          <w:sz w:val="28"/>
          <w:szCs w:val="28"/>
        </w:rPr>
        <w:t>1.2.1</w:t>
      </w:r>
      <w:r w:rsidR="00B914E8">
        <w:rPr>
          <w:rFonts w:ascii="Lexend Light" w:hAnsi="Lexend Light"/>
          <w:sz w:val="28"/>
          <w:szCs w:val="28"/>
        </w:rPr>
        <w:t xml:space="preserve"> </w:t>
      </w:r>
      <w:r w:rsidR="00034C7A">
        <w:rPr>
          <w:rFonts w:ascii="Lexend Light" w:hAnsi="Lexend Light"/>
          <w:sz w:val="28"/>
          <w:szCs w:val="28"/>
        </w:rPr>
        <w:t>W</w:t>
      </w:r>
      <w:r w:rsidR="00034C7A" w:rsidRPr="00A52C1A">
        <w:rPr>
          <w:rFonts w:ascii="Lexend Light" w:hAnsi="Lexend Light"/>
          <w:sz w:val="28"/>
          <w:szCs w:val="28"/>
        </w:rPr>
        <w:t>ellbeing domains</w:t>
      </w:r>
      <w:r w:rsidR="00034C7A">
        <w:rPr>
          <w:rFonts w:ascii="Lexend Light" w:hAnsi="Lexend Light"/>
          <w:sz w:val="28"/>
          <w:szCs w:val="28"/>
        </w:rPr>
        <w:t xml:space="preserve"> are c</w:t>
      </w:r>
      <w:r w:rsidR="00B914E8" w:rsidRPr="00A52C1A">
        <w:rPr>
          <w:rFonts w:ascii="Lexend Light" w:hAnsi="Lexend Light"/>
          <w:sz w:val="28"/>
          <w:szCs w:val="28"/>
        </w:rPr>
        <w:t>onnection</w:t>
      </w:r>
      <w:r w:rsidR="00034C7A">
        <w:rPr>
          <w:rFonts w:ascii="Lexend Light" w:hAnsi="Lexend Light"/>
          <w:sz w:val="28"/>
          <w:szCs w:val="28"/>
        </w:rPr>
        <w:t>.</w:t>
      </w:r>
    </w:p>
    <w:p w14:paraId="05C7E929" w14:textId="7F46FAA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How easy is it for you to get to the places you need to go within Maitland?</w:t>
      </w:r>
    </w:p>
    <w:p w14:paraId="61487A39"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housing within 800 metres of a train station or 400 metres of a bus stop</w:t>
      </w:r>
    </w:p>
    <w:p w14:paraId="3485BC9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What would encourage you to use public or active transport (walking, cycling) more frequently?</w:t>
      </w:r>
    </w:p>
    <w:p w14:paraId="5BCAAA3C" w14:textId="7EBA6879" w:rsidR="00B914E8" w:rsidRDefault="00B94A34" w:rsidP="00397A1D">
      <w:pPr>
        <w:spacing w:line="360" w:lineRule="auto"/>
        <w:rPr>
          <w:rFonts w:ascii="Lexend Light" w:hAnsi="Lexend Light"/>
          <w:sz w:val="28"/>
          <w:szCs w:val="28"/>
        </w:rPr>
      </w:pPr>
      <w:r w:rsidRPr="00A52C1A">
        <w:rPr>
          <w:rFonts w:ascii="Lexend Light" w:hAnsi="Lexend Light"/>
          <w:sz w:val="28"/>
          <w:szCs w:val="28"/>
        </w:rPr>
        <w:t>1.2.2</w:t>
      </w:r>
      <w:r w:rsidRPr="00A52C1A">
        <w:rPr>
          <w:rFonts w:ascii="Lexend Light" w:hAnsi="Lexend Light"/>
          <w:sz w:val="28"/>
          <w:szCs w:val="28"/>
        </w:rPr>
        <w:tab/>
      </w:r>
      <w:r w:rsidR="00034C7A">
        <w:rPr>
          <w:rFonts w:ascii="Lexend Light" w:hAnsi="Lexend Light"/>
          <w:sz w:val="28"/>
          <w:szCs w:val="28"/>
        </w:rPr>
        <w:t>W</w:t>
      </w:r>
      <w:r w:rsidR="00034C7A" w:rsidRPr="00A52C1A">
        <w:rPr>
          <w:rFonts w:ascii="Lexend Light" w:hAnsi="Lexend Light"/>
          <w:sz w:val="28"/>
          <w:szCs w:val="28"/>
        </w:rPr>
        <w:t>ellbeing domains</w:t>
      </w:r>
      <w:r w:rsidR="00034C7A">
        <w:rPr>
          <w:rFonts w:ascii="Lexend Light" w:hAnsi="Lexend Light"/>
          <w:sz w:val="28"/>
          <w:szCs w:val="28"/>
        </w:rPr>
        <w:t xml:space="preserve"> are c</w:t>
      </w:r>
      <w:r w:rsidR="00B914E8" w:rsidRPr="00A52C1A">
        <w:rPr>
          <w:rFonts w:ascii="Lexend Light" w:hAnsi="Lexend Light"/>
          <w:sz w:val="28"/>
          <w:szCs w:val="28"/>
        </w:rPr>
        <w:t>onnection</w:t>
      </w:r>
      <w:r w:rsidR="00006F66">
        <w:rPr>
          <w:rFonts w:ascii="Lexend Light" w:hAnsi="Lexend Light"/>
          <w:sz w:val="28"/>
          <w:szCs w:val="28"/>
        </w:rPr>
        <w:t>.</w:t>
      </w:r>
    </w:p>
    <w:p w14:paraId="1D51BDF1" w14:textId="4417B01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Number of suburbs with a walk score above 50 (somewhat walkable – some errands can be accomplished on foot)</w:t>
      </w:r>
    </w:p>
    <w:p w14:paraId="63F08CC2"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total trips where residents are using a car as mode of transport</w:t>
      </w:r>
    </w:p>
    <w:p w14:paraId="1E54CFE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residents using active and public transport options</w:t>
      </w:r>
    </w:p>
    <w:p w14:paraId="36B7F009"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accessible pathways that connect you to a destination or facility</w:t>
      </w:r>
    </w:p>
    <w:p w14:paraId="3C2331B3" w14:textId="5046E8F6" w:rsidR="008D4FA7" w:rsidRDefault="00B94A34" w:rsidP="00397A1D">
      <w:pPr>
        <w:spacing w:line="360" w:lineRule="auto"/>
        <w:rPr>
          <w:rFonts w:ascii="Lexend Light" w:hAnsi="Lexend Light"/>
          <w:sz w:val="28"/>
          <w:szCs w:val="28"/>
        </w:rPr>
      </w:pPr>
      <w:r w:rsidRPr="00A52C1A">
        <w:rPr>
          <w:rFonts w:ascii="Lexend Light" w:hAnsi="Lexend Light"/>
          <w:sz w:val="28"/>
          <w:szCs w:val="28"/>
        </w:rPr>
        <w:t>1.2.3</w:t>
      </w:r>
      <w:r w:rsidRPr="00A52C1A">
        <w:rPr>
          <w:rFonts w:ascii="Lexend Light" w:hAnsi="Lexend Light"/>
          <w:sz w:val="28"/>
          <w:szCs w:val="28"/>
        </w:rPr>
        <w:tab/>
      </w:r>
      <w:r w:rsidR="00034C7A">
        <w:rPr>
          <w:rFonts w:ascii="Lexend Light" w:hAnsi="Lexend Light"/>
          <w:sz w:val="28"/>
          <w:szCs w:val="28"/>
        </w:rPr>
        <w:t>W</w:t>
      </w:r>
      <w:r w:rsidR="00034C7A" w:rsidRPr="00A52C1A">
        <w:rPr>
          <w:rFonts w:ascii="Lexend Light" w:hAnsi="Lexend Light"/>
          <w:sz w:val="28"/>
          <w:szCs w:val="28"/>
        </w:rPr>
        <w:t>ellbeing domains</w:t>
      </w:r>
      <w:r w:rsidR="00034C7A">
        <w:rPr>
          <w:rFonts w:ascii="Lexend Light" w:hAnsi="Lexend Light"/>
          <w:sz w:val="28"/>
          <w:szCs w:val="28"/>
        </w:rPr>
        <w:t xml:space="preserve"> are s</w:t>
      </w:r>
      <w:r w:rsidR="008D4FA7">
        <w:rPr>
          <w:rFonts w:ascii="Lexend Light" w:hAnsi="Lexend Light"/>
          <w:sz w:val="28"/>
          <w:szCs w:val="28"/>
        </w:rPr>
        <w:t>afety</w:t>
      </w:r>
      <w:r w:rsidR="00006F66">
        <w:rPr>
          <w:rFonts w:ascii="Lexend Light" w:hAnsi="Lexend Light"/>
          <w:sz w:val="28"/>
          <w:szCs w:val="28"/>
        </w:rPr>
        <w:t>.</w:t>
      </w:r>
    </w:p>
    <w:p w14:paraId="5E3311A9" w14:textId="08E7B54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Smoothness score for Maitland’s roads</w:t>
      </w:r>
    </w:p>
    <w:p w14:paraId="4D275062" w14:textId="04ACD01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Road safety – number of crashes</w:t>
      </w:r>
    </w:p>
    <w:p w14:paraId="6F76544A" w14:textId="77777777" w:rsidR="00060359" w:rsidRDefault="00060359" w:rsidP="00397A1D">
      <w:pPr>
        <w:spacing w:line="360" w:lineRule="auto"/>
        <w:rPr>
          <w:rFonts w:ascii="Lexend Light" w:hAnsi="Lexend Light"/>
          <w:sz w:val="28"/>
          <w:szCs w:val="28"/>
        </w:rPr>
      </w:pPr>
    </w:p>
    <w:p w14:paraId="0B27B20E" w14:textId="30AE5A29" w:rsidR="00B94A34" w:rsidRPr="00060359" w:rsidRDefault="00B94A34" w:rsidP="00397A1D">
      <w:pPr>
        <w:spacing w:line="360" w:lineRule="auto"/>
        <w:rPr>
          <w:rFonts w:ascii="Lexend Light" w:hAnsi="Lexend Light"/>
          <w:b/>
          <w:bCs/>
          <w:sz w:val="28"/>
          <w:szCs w:val="28"/>
        </w:rPr>
      </w:pPr>
      <w:r w:rsidRPr="00060359">
        <w:rPr>
          <w:rFonts w:ascii="Lexend Light" w:hAnsi="Lexend Light"/>
          <w:b/>
          <w:bCs/>
          <w:sz w:val="28"/>
          <w:szCs w:val="28"/>
        </w:rPr>
        <w:t>Sustainable</w:t>
      </w:r>
      <w:r w:rsidR="00060359" w:rsidRPr="00060359">
        <w:rPr>
          <w:rFonts w:ascii="Lexend Light" w:hAnsi="Lexend Light"/>
          <w:b/>
          <w:bCs/>
          <w:sz w:val="28"/>
          <w:szCs w:val="28"/>
        </w:rPr>
        <w:t xml:space="preserve"> </w:t>
      </w:r>
      <w:r w:rsidRPr="00060359">
        <w:rPr>
          <w:rFonts w:ascii="Lexend Light" w:hAnsi="Lexend Light"/>
          <w:b/>
          <w:bCs/>
          <w:sz w:val="28"/>
          <w:szCs w:val="28"/>
        </w:rPr>
        <w:t>Maitland</w:t>
      </w:r>
    </w:p>
    <w:p w14:paraId="37FC89FE" w14:textId="0944AF5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Working together to commit to environmental</w:t>
      </w:r>
      <w:r w:rsidR="00060359">
        <w:rPr>
          <w:rFonts w:ascii="Lexend Light" w:hAnsi="Lexend Light"/>
          <w:sz w:val="28"/>
          <w:szCs w:val="28"/>
        </w:rPr>
        <w:t xml:space="preserve"> </w:t>
      </w:r>
      <w:r w:rsidRPr="00A52C1A">
        <w:rPr>
          <w:rFonts w:ascii="Lexend Light" w:hAnsi="Lexend Light"/>
          <w:sz w:val="28"/>
          <w:szCs w:val="28"/>
        </w:rPr>
        <w:t>stewardship and community resilience, centred around strong connections to</w:t>
      </w:r>
      <w:r w:rsidR="00060359">
        <w:rPr>
          <w:rFonts w:ascii="Lexend Light" w:hAnsi="Lexend Light"/>
          <w:sz w:val="28"/>
          <w:szCs w:val="28"/>
        </w:rPr>
        <w:t xml:space="preserve"> </w:t>
      </w:r>
      <w:r w:rsidRPr="00A52C1A">
        <w:rPr>
          <w:rFonts w:ascii="Lexend Light" w:hAnsi="Lexend Light"/>
          <w:sz w:val="28"/>
          <w:szCs w:val="28"/>
        </w:rPr>
        <w:t>nature and ensuring our communities thrive.</w:t>
      </w:r>
    </w:p>
    <w:p w14:paraId="26972D3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A Sustainable Maitland is about caring for our natural environment while proactively planning for future challenges.</w:t>
      </w:r>
    </w:p>
    <w:p w14:paraId="78A1DD84" w14:textId="651DE19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It means maintaining access to high-quality bushland, wetlands, and waterways for passive recreation, staying cool during hot summers, and preparing</w:t>
      </w:r>
      <w:r w:rsidR="00B60C7F">
        <w:rPr>
          <w:rFonts w:ascii="Lexend Light" w:hAnsi="Lexend Light"/>
          <w:sz w:val="28"/>
          <w:szCs w:val="28"/>
        </w:rPr>
        <w:t xml:space="preserve"> </w:t>
      </w:r>
      <w:r w:rsidRPr="00A52C1A">
        <w:rPr>
          <w:rFonts w:ascii="Lexend Light" w:hAnsi="Lexend Light"/>
          <w:sz w:val="28"/>
          <w:szCs w:val="28"/>
        </w:rPr>
        <w:t>for natural hazards like floods, storms, bushfires, and drought.</w:t>
      </w:r>
    </w:p>
    <w:p w14:paraId="7B8A2D94" w14:textId="6094DEF1" w:rsidR="009A5948"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Our Council leads by example in environmental practices,</w:t>
      </w:r>
      <w:r w:rsidR="00B60C7F">
        <w:rPr>
          <w:rFonts w:ascii="Lexend Light" w:hAnsi="Lexend Light"/>
          <w:sz w:val="28"/>
          <w:szCs w:val="28"/>
        </w:rPr>
        <w:t xml:space="preserve"> </w:t>
      </w:r>
      <w:r w:rsidRPr="00A52C1A">
        <w:rPr>
          <w:rFonts w:ascii="Lexend Light" w:hAnsi="Lexend Light"/>
          <w:sz w:val="28"/>
          <w:szCs w:val="28"/>
        </w:rPr>
        <w:t>supporting the community in</w:t>
      </w:r>
      <w:r w:rsidR="00B60C7F">
        <w:rPr>
          <w:rFonts w:ascii="Lexend Light" w:hAnsi="Lexend Light"/>
          <w:sz w:val="28"/>
          <w:szCs w:val="28"/>
        </w:rPr>
        <w:t xml:space="preserve"> </w:t>
      </w:r>
      <w:r w:rsidRPr="00A52C1A">
        <w:rPr>
          <w:rFonts w:ascii="Lexend Light" w:hAnsi="Lexend Light"/>
          <w:sz w:val="28"/>
          <w:szCs w:val="28"/>
        </w:rPr>
        <w:t>reducing environmental impacts</w:t>
      </w:r>
      <w:r w:rsidR="00B60C7F">
        <w:rPr>
          <w:rFonts w:ascii="Lexend Light" w:hAnsi="Lexend Light"/>
          <w:sz w:val="28"/>
          <w:szCs w:val="28"/>
        </w:rPr>
        <w:t xml:space="preserve"> and avoiding waste. </w:t>
      </w:r>
    </w:p>
    <w:p w14:paraId="51F4108E" w14:textId="34309D80" w:rsidR="00B94A34" w:rsidRPr="008D09CF" w:rsidRDefault="00B94A34" w:rsidP="00397A1D">
      <w:pPr>
        <w:spacing w:line="360" w:lineRule="auto"/>
        <w:rPr>
          <w:rFonts w:ascii="Lexend Light" w:hAnsi="Lexend Light"/>
          <w:b/>
          <w:bCs/>
          <w:sz w:val="28"/>
          <w:szCs w:val="28"/>
        </w:rPr>
      </w:pPr>
      <w:r w:rsidRPr="009A5948">
        <w:rPr>
          <w:rFonts w:ascii="Lexend Light" w:hAnsi="Lexend Light"/>
          <w:b/>
          <w:bCs/>
          <w:sz w:val="28"/>
          <w:szCs w:val="28"/>
        </w:rPr>
        <w:t>2.1</w:t>
      </w:r>
      <w:r w:rsidRPr="009A5948">
        <w:rPr>
          <w:rFonts w:ascii="Lexend Light" w:hAnsi="Lexend Light"/>
          <w:b/>
          <w:bCs/>
          <w:sz w:val="28"/>
          <w:szCs w:val="28"/>
        </w:rPr>
        <w:tab/>
        <w:t>Valuing our natural environment</w:t>
      </w:r>
    </w:p>
    <w:p w14:paraId="7F83782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value and enhance our natural environment to ensure a thriving community and resilient ecosystems. By nurturing our bushlands, wetlands, and waterways we support biodiversity, improve public health, create economic opportunities and maintain the natural beauty of our surroundings.</w:t>
      </w:r>
    </w:p>
    <w:p w14:paraId="71A52BBC" w14:textId="77777777" w:rsidR="00B94A34" w:rsidRPr="00A52C1A" w:rsidRDefault="00B94A34" w:rsidP="00397A1D">
      <w:pPr>
        <w:spacing w:line="360" w:lineRule="auto"/>
        <w:rPr>
          <w:rFonts w:ascii="Lexend Light" w:hAnsi="Lexend Light"/>
          <w:sz w:val="28"/>
          <w:szCs w:val="28"/>
        </w:rPr>
      </w:pPr>
    </w:p>
    <w:p w14:paraId="52A0E69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2.1.1</w:t>
      </w:r>
      <w:r w:rsidRPr="00A52C1A">
        <w:rPr>
          <w:rFonts w:ascii="Lexend Light" w:hAnsi="Lexend Light"/>
          <w:sz w:val="28"/>
          <w:szCs w:val="28"/>
        </w:rPr>
        <w:tab/>
        <w:t>Functional biodiversity corridors</w:t>
      </w:r>
    </w:p>
    <w:p w14:paraId="01B9F57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Establish and maintain functional biodiversity corridors to support wildlife movement, enhance ecosystem health, and promote a balanced natural environment.</w:t>
      </w:r>
      <w:r w:rsidRPr="00A52C1A">
        <w:rPr>
          <w:rFonts w:ascii="Lexend Light" w:hAnsi="Lexend Light"/>
          <w:sz w:val="28"/>
          <w:szCs w:val="28"/>
        </w:rPr>
        <w:tab/>
      </w:r>
    </w:p>
    <w:p w14:paraId="0DA2823B" w14:textId="1B73A483" w:rsidR="00B94A34" w:rsidRPr="00A52C1A" w:rsidRDefault="0001671F" w:rsidP="00397A1D">
      <w:pPr>
        <w:spacing w:line="360" w:lineRule="auto"/>
        <w:rPr>
          <w:rFonts w:ascii="Lexend Light" w:hAnsi="Lexend Light"/>
          <w:sz w:val="28"/>
          <w:szCs w:val="28"/>
        </w:rPr>
      </w:pPr>
      <w:r>
        <w:rPr>
          <w:rFonts w:ascii="Lexend Light" w:hAnsi="Lexend Light"/>
          <w:sz w:val="28"/>
          <w:szCs w:val="28"/>
        </w:rPr>
        <w:t>Council’s role is to deliver and partner</w:t>
      </w:r>
      <w:r w:rsidR="00BC3B82">
        <w:rPr>
          <w:rFonts w:ascii="Lexend Light" w:hAnsi="Lexend Light"/>
          <w:sz w:val="28"/>
          <w:szCs w:val="28"/>
        </w:rPr>
        <w:t>.</w:t>
      </w:r>
      <w:r w:rsidR="00B94A34" w:rsidRPr="00A52C1A">
        <w:rPr>
          <w:rFonts w:ascii="Lexend Light" w:hAnsi="Lexend Light"/>
          <w:sz w:val="28"/>
          <w:szCs w:val="28"/>
        </w:rPr>
        <w:t xml:space="preserve"> </w:t>
      </w:r>
      <w:r w:rsidR="00B94A34" w:rsidRPr="00A52C1A">
        <w:rPr>
          <w:rFonts w:ascii="Lexend Light" w:hAnsi="Lexend Light"/>
          <w:sz w:val="28"/>
          <w:szCs w:val="28"/>
        </w:rPr>
        <w:tab/>
      </w:r>
    </w:p>
    <w:p w14:paraId="2E6AD552"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2.1.2</w:t>
      </w:r>
      <w:r w:rsidRPr="00A52C1A">
        <w:rPr>
          <w:rFonts w:ascii="Lexend Light" w:hAnsi="Lexend Light"/>
          <w:sz w:val="28"/>
          <w:szCs w:val="28"/>
        </w:rPr>
        <w:tab/>
        <w:t>Natural spaces</w:t>
      </w:r>
    </w:p>
    <w:p w14:paraId="538673F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Protect important natural spaces to ensure a thriving ecosystem and community wellbeing.</w:t>
      </w:r>
      <w:r w:rsidRPr="00A52C1A">
        <w:rPr>
          <w:rFonts w:ascii="Lexend Light" w:hAnsi="Lexend Light"/>
          <w:sz w:val="28"/>
          <w:szCs w:val="28"/>
        </w:rPr>
        <w:tab/>
      </w:r>
    </w:p>
    <w:p w14:paraId="326CB88F" w14:textId="1837458B" w:rsidR="00B94A34" w:rsidRPr="00A52C1A" w:rsidRDefault="0001671F" w:rsidP="00397A1D">
      <w:pPr>
        <w:spacing w:line="360" w:lineRule="auto"/>
        <w:rPr>
          <w:rFonts w:ascii="Lexend Light" w:hAnsi="Lexend Light"/>
          <w:sz w:val="28"/>
          <w:szCs w:val="28"/>
        </w:rPr>
      </w:pPr>
      <w:r>
        <w:rPr>
          <w:rFonts w:ascii="Lexend Light" w:hAnsi="Lexend Light"/>
          <w:sz w:val="28"/>
          <w:szCs w:val="28"/>
        </w:rPr>
        <w:t>Council’s role is to deliver and partner</w:t>
      </w:r>
      <w:r w:rsidR="00BC3B82">
        <w:rPr>
          <w:rFonts w:ascii="Lexend Light" w:hAnsi="Lexend Light"/>
          <w:sz w:val="28"/>
          <w:szCs w:val="28"/>
        </w:rPr>
        <w:t>.</w:t>
      </w:r>
    </w:p>
    <w:p w14:paraId="0FF10DB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2.1.3</w:t>
      </w:r>
      <w:r w:rsidRPr="00A52C1A">
        <w:rPr>
          <w:rFonts w:ascii="Lexend Light" w:hAnsi="Lexend Light"/>
          <w:sz w:val="28"/>
          <w:szCs w:val="28"/>
        </w:rPr>
        <w:tab/>
        <w:t>Environment engagement</w:t>
      </w:r>
    </w:p>
    <w:p w14:paraId="175F29AE" w14:textId="3AC99750" w:rsidR="00B94A34" w:rsidRDefault="00B94A34" w:rsidP="00397A1D">
      <w:pPr>
        <w:spacing w:line="360" w:lineRule="auto"/>
        <w:rPr>
          <w:rFonts w:ascii="Lexend Light" w:hAnsi="Lexend Light"/>
          <w:sz w:val="28"/>
          <w:szCs w:val="28"/>
        </w:rPr>
      </w:pPr>
      <w:r w:rsidRPr="00A52C1A">
        <w:rPr>
          <w:rFonts w:ascii="Lexend Light" w:hAnsi="Lexend Light"/>
          <w:sz w:val="28"/>
          <w:szCs w:val="28"/>
        </w:rPr>
        <w:t>Enhance community participation in environmental events and volunteering to foster ownership, pride and connection to our natural surroundings.</w:t>
      </w:r>
      <w:r w:rsidRPr="00A52C1A">
        <w:rPr>
          <w:rFonts w:ascii="Lexend Light" w:hAnsi="Lexend Light"/>
          <w:sz w:val="28"/>
          <w:szCs w:val="28"/>
        </w:rPr>
        <w:tab/>
      </w:r>
    </w:p>
    <w:p w14:paraId="46C1D35A" w14:textId="39FC1ED3" w:rsidR="00461EB0" w:rsidRPr="00A52C1A" w:rsidRDefault="00461EB0" w:rsidP="00397A1D">
      <w:pPr>
        <w:spacing w:line="360" w:lineRule="auto"/>
        <w:rPr>
          <w:rFonts w:ascii="Lexend Light" w:hAnsi="Lexend Light"/>
          <w:sz w:val="28"/>
          <w:szCs w:val="28"/>
        </w:rPr>
      </w:pPr>
      <w:r>
        <w:rPr>
          <w:rFonts w:ascii="Lexend Light" w:hAnsi="Lexend Light"/>
          <w:sz w:val="28"/>
          <w:szCs w:val="28"/>
        </w:rPr>
        <w:lastRenderedPageBreak/>
        <w:t>Council’s role is to deliver and partner</w:t>
      </w:r>
      <w:r w:rsidR="00BC3B82">
        <w:rPr>
          <w:rFonts w:ascii="Lexend Light" w:hAnsi="Lexend Light"/>
          <w:sz w:val="28"/>
          <w:szCs w:val="28"/>
        </w:rPr>
        <w:t>.</w:t>
      </w:r>
    </w:p>
    <w:p w14:paraId="38CEC8A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2.1.4</w:t>
      </w:r>
      <w:r w:rsidRPr="00A52C1A">
        <w:rPr>
          <w:rFonts w:ascii="Lexend Light" w:hAnsi="Lexend Light"/>
          <w:sz w:val="28"/>
          <w:szCs w:val="28"/>
        </w:rPr>
        <w:tab/>
        <w:t>Waterway management</w:t>
      </w:r>
    </w:p>
    <w:p w14:paraId="6FF5BE8F"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Manage and maintain comprehensive waterways that include stormwater drainage, floodplains, wetlands, and our river, aiming to protect the environment, enhance community safety, and support the overall wellbeing of our community.</w:t>
      </w:r>
      <w:r w:rsidRPr="00A52C1A">
        <w:rPr>
          <w:rFonts w:ascii="Lexend Light" w:hAnsi="Lexend Light"/>
          <w:sz w:val="28"/>
          <w:szCs w:val="28"/>
        </w:rPr>
        <w:tab/>
      </w:r>
    </w:p>
    <w:p w14:paraId="41636C58" w14:textId="3A53C011" w:rsidR="00461EB0" w:rsidRPr="00A52C1A" w:rsidRDefault="00461EB0" w:rsidP="00397A1D">
      <w:pPr>
        <w:spacing w:line="360" w:lineRule="auto"/>
        <w:rPr>
          <w:rFonts w:ascii="Lexend Light" w:hAnsi="Lexend Light"/>
          <w:sz w:val="28"/>
          <w:szCs w:val="28"/>
        </w:rPr>
      </w:pPr>
      <w:r>
        <w:rPr>
          <w:rFonts w:ascii="Lexend Light" w:hAnsi="Lexend Light"/>
          <w:sz w:val="28"/>
          <w:szCs w:val="28"/>
        </w:rPr>
        <w:t>Council’s role is to deliver and partner</w:t>
      </w:r>
      <w:r w:rsidR="00BC3B82">
        <w:rPr>
          <w:rFonts w:ascii="Lexend Light" w:hAnsi="Lexend Light"/>
          <w:sz w:val="28"/>
          <w:szCs w:val="28"/>
        </w:rPr>
        <w:t>.</w:t>
      </w:r>
    </w:p>
    <w:p w14:paraId="10CA4188" w14:textId="77777777" w:rsidR="00A87EF8" w:rsidRDefault="00A87EF8" w:rsidP="00397A1D">
      <w:pPr>
        <w:spacing w:line="360" w:lineRule="auto"/>
        <w:rPr>
          <w:rFonts w:ascii="Lexend Light" w:hAnsi="Lexend Light"/>
          <w:sz w:val="28"/>
          <w:szCs w:val="28"/>
        </w:rPr>
      </w:pPr>
    </w:p>
    <w:p w14:paraId="56E598B4" w14:textId="531BA95A" w:rsidR="000852EF" w:rsidRPr="00B33893" w:rsidRDefault="00B33893" w:rsidP="00D404BA">
      <w:pPr>
        <w:spacing w:line="360" w:lineRule="auto"/>
        <w:rPr>
          <w:rFonts w:ascii="Lexend Light" w:hAnsi="Lexend Light"/>
          <w:b/>
          <w:bCs/>
          <w:sz w:val="28"/>
          <w:szCs w:val="28"/>
        </w:rPr>
      </w:pPr>
      <w:r w:rsidRPr="000852EF">
        <w:rPr>
          <w:rFonts w:ascii="Lexend Light" w:hAnsi="Lexend Light"/>
          <w:b/>
          <w:bCs/>
          <w:sz w:val="28"/>
          <w:szCs w:val="28"/>
        </w:rPr>
        <w:t>Community indicators</w:t>
      </w:r>
    </w:p>
    <w:p w14:paraId="157D10D9" w14:textId="2FE95D20" w:rsidR="000852EF" w:rsidRDefault="00D404BA" w:rsidP="00D404BA">
      <w:pPr>
        <w:spacing w:line="360" w:lineRule="auto"/>
        <w:rPr>
          <w:rFonts w:ascii="Lexend Light" w:hAnsi="Lexend Light"/>
          <w:sz w:val="28"/>
          <w:szCs w:val="28"/>
        </w:rPr>
      </w:pPr>
      <w:r w:rsidRPr="00D404BA">
        <w:rPr>
          <w:rFonts w:ascii="Lexend Light" w:hAnsi="Lexend Light"/>
          <w:sz w:val="28"/>
          <w:szCs w:val="28"/>
        </w:rPr>
        <w:t>2.1.1</w:t>
      </w:r>
      <w:r w:rsidRPr="00D404B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w:t>
      </w:r>
      <w:r w:rsidR="000852EF">
        <w:rPr>
          <w:rFonts w:ascii="Lexend Light" w:hAnsi="Lexend Light"/>
          <w:sz w:val="28"/>
          <w:szCs w:val="28"/>
        </w:rPr>
        <w:t>ustainability</w:t>
      </w:r>
      <w:r w:rsidR="00006F66">
        <w:rPr>
          <w:rFonts w:ascii="Lexend Light" w:hAnsi="Lexend Light"/>
          <w:sz w:val="28"/>
          <w:szCs w:val="28"/>
        </w:rPr>
        <w:t>.</w:t>
      </w:r>
    </w:p>
    <w:p w14:paraId="14249E4E" w14:textId="5398518B"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Hectares of bushland revegetated each year and in total</w:t>
      </w:r>
    </w:p>
    <w:p w14:paraId="5BD9DDAB" w14:textId="7777777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Hectares of native vegetation in the LGA</w:t>
      </w:r>
    </w:p>
    <w:p w14:paraId="5019BFF6" w14:textId="7777777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Number of recorded flora and fauna species</w:t>
      </w:r>
    </w:p>
    <w:p w14:paraId="08E47A13" w14:textId="49A0BB18" w:rsidR="000852EF" w:rsidRDefault="00D404BA" w:rsidP="00D404BA">
      <w:pPr>
        <w:spacing w:line="360" w:lineRule="auto"/>
        <w:rPr>
          <w:rFonts w:ascii="Lexend Light" w:hAnsi="Lexend Light"/>
          <w:sz w:val="28"/>
          <w:szCs w:val="28"/>
        </w:rPr>
      </w:pPr>
      <w:r w:rsidRPr="00D404BA">
        <w:rPr>
          <w:rFonts w:ascii="Lexend Light" w:hAnsi="Lexend Light"/>
          <w:sz w:val="28"/>
          <w:szCs w:val="28"/>
        </w:rPr>
        <w:t>2.1.2</w:t>
      </w:r>
      <w:r w:rsidRPr="00D404B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w:t>
      </w:r>
      <w:r w:rsidR="000852EF">
        <w:rPr>
          <w:rFonts w:ascii="Lexend Light" w:hAnsi="Lexend Light"/>
          <w:sz w:val="28"/>
          <w:szCs w:val="28"/>
        </w:rPr>
        <w:t>ustainability</w:t>
      </w:r>
      <w:r w:rsidR="00006F66">
        <w:rPr>
          <w:rFonts w:ascii="Lexend Light" w:hAnsi="Lexend Light"/>
          <w:sz w:val="28"/>
          <w:szCs w:val="28"/>
        </w:rPr>
        <w:t>.</w:t>
      </w:r>
    </w:p>
    <w:p w14:paraId="06E62E37" w14:textId="70806661"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Total protected land area</w:t>
      </w:r>
    </w:p>
    <w:p w14:paraId="4787B265" w14:textId="7777777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Survey respondents agreed that the natural environments and green spaces are well preserved</w:t>
      </w:r>
    </w:p>
    <w:p w14:paraId="3BD3B24B" w14:textId="7777777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Percentage of tree canopy cover in residential areas preserved</w:t>
      </w:r>
    </w:p>
    <w:p w14:paraId="19E3D75C" w14:textId="299E13BF" w:rsidR="0090761F" w:rsidRDefault="00D404BA" w:rsidP="00D404BA">
      <w:pPr>
        <w:spacing w:line="360" w:lineRule="auto"/>
        <w:rPr>
          <w:rFonts w:ascii="Lexend Light" w:hAnsi="Lexend Light"/>
          <w:sz w:val="28"/>
          <w:szCs w:val="28"/>
        </w:rPr>
      </w:pPr>
      <w:r w:rsidRPr="00D404BA">
        <w:rPr>
          <w:rFonts w:ascii="Lexend Light" w:hAnsi="Lexend Light"/>
          <w:sz w:val="28"/>
          <w:szCs w:val="28"/>
        </w:rPr>
        <w:t>2.1.3</w:t>
      </w:r>
      <w:r w:rsidRPr="00D404B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p>
    <w:p w14:paraId="436BCCC6" w14:textId="3B111873"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Participation in community conservation events</w:t>
      </w:r>
    </w:p>
    <w:p w14:paraId="199BA67E" w14:textId="7777777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Number of members of landcare groups</w:t>
      </w:r>
    </w:p>
    <w:p w14:paraId="5E3E6A0B" w14:textId="2D4399A2" w:rsidR="0090761F" w:rsidRDefault="00D404BA" w:rsidP="00D404BA">
      <w:pPr>
        <w:spacing w:line="360" w:lineRule="auto"/>
        <w:rPr>
          <w:rFonts w:ascii="Lexend Light" w:hAnsi="Lexend Light"/>
          <w:sz w:val="28"/>
          <w:szCs w:val="28"/>
        </w:rPr>
      </w:pPr>
      <w:r w:rsidRPr="00D404BA">
        <w:rPr>
          <w:rFonts w:ascii="Lexend Light" w:hAnsi="Lexend Light"/>
          <w:sz w:val="28"/>
          <w:szCs w:val="28"/>
        </w:rPr>
        <w:lastRenderedPageBreak/>
        <w:t>2.1.4</w:t>
      </w:r>
      <w:r w:rsidR="0090761F" w:rsidRPr="0090761F">
        <w:rPr>
          <w:rFonts w:ascii="Lexend Light" w:hAnsi="Lexend Light"/>
          <w:sz w:val="28"/>
          <w:szCs w:val="28"/>
        </w:rPr>
        <w:t xml:space="preserve"> </w:t>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r w:rsidRPr="00D404BA">
        <w:rPr>
          <w:rFonts w:ascii="Lexend Light" w:hAnsi="Lexend Light"/>
          <w:sz w:val="28"/>
          <w:szCs w:val="28"/>
        </w:rPr>
        <w:tab/>
      </w:r>
    </w:p>
    <w:p w14:paraId="034EEC18" w14:textId="572269B7" w:rsidR="00D404BA" w:rsidRPr="00D404B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Water Quality Report Card</w:t>
      </w:r>
    </w:p>
    <w:p w14:paraId="26C55483" w14:textId="05C410AA" w:rsidR="00B94A34" w:rsidRPr="00A52C1A" w:rsidRDefault="00D404BA" w:rsidP="00D404BA">
      <w:pPr>
        <w:spacing w:line="360" w:lineRule="auto"/>
        <w:rPr>
          <w:rFonts w:ascii="Lexend Light" w:hAnsi="Lexend Light"/>
          <w:sz w:val="28"/>
          <w:szCs w:val="28"/>
        </w:rPr>
      </w:pPr>
      <w:r w:rsidRPr="00D404BA">
        <w:rPr>
          <w:rFonts w:ascii="Lexend Light" w:hAnsi="Lexend Light"/>
          <w:sz w:val="28"/>
          <w:szCs w:val="28"/>
        </w:rPr>
        <w:t>•</w:t>
      </w:r>
      <w:r w:rsidRPr="00D404BA">
        <w:rPr>
          <w:rFonts w:ascii="Lexend Light" w:hAnsi="Lexend Light"/>
          <w:sz w:val="28"/>
          <w:szCs w:val="28"/>
        </w:rPr>
        <w:tab/>
        <w:t>Waterway health</w:t>
      </w:r>
      <w:r w:rsidR="00B94A34" w:rsidRPr="00A52C1A">
        <w:rPr>
          <w:rFonts w:ascii="Lexend Light" w:hAnsi="Lexend Light"/>
          <w:sz w:val="28"/>
          <w:szCs w:val="28"/>
        </w:rPr>
        <w:t xml:space="preserve"> </w:t>
      </w:r>
      <w:r w:rsidR="00B94A34" w:rsidRPr="00A52C1A">
        <w:rPr>
          <w:rFonts w:ascii="Lexend Light" w:hAnsi="Lexend Light"/>
          <w:sz w:val="28"/>
          <w:szCs w:val="28"/>
        </w:rPr>
        <w:tab/>
      </w:r>
    </w:p>
    <w:p w14:paraId="47C50889" w14:textId="7EE7FCA4" w:rsidR="00B94A34" w:rsidRPr="00572722" w:rsidRDefault="00B94A34" w:rsidP="00397A1D">
      <w:pPr>
        <w:spacing w:line="360" w:lineRule="auto"/>
        <w:rPr>
          <w:rFonts w:ascii="Lexend Light" w:hAnsi="Lexend Light"/>
          <w:b/>
          <w:bCs/>
          <w:sz w:val="28"/>
          <w:szCs w:val="28"/>
        </w:rPr>
      </w:pPr>
      <w:r w:rsidRPr="00572722">
        <w:rPr>
          <w:rFonts w:ascii="Lexend Light" w:hAnsi="Lexend Light"/>
          <w:b/>
          <w:bCs/>
          <w:sz w:val="28"/>
          <w:szCs w:val="28"/>
        </w:rPr>
        <w:t>2.2</w:t>
      </w:r>
      <w:r w:rsidRPr="00572722">
        <w:rPr>
          <w:rFonts w:ascii="Lexend Light" w:hAnsi="Lexend Light"/>
          <w:b/>
          <w:bCs/>
          <w:sz w:val="28"/>
          <w:szCs w:val="28"/>
        </w:rPr>
        <w:tab/>
        <w:t>Sustainable and resilient communities</w:t>
      </w:r>
    </w:p>
    <w:p w14:paraId="18E1C111" w14:textId="4920C93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build sustainable, resilient communities by reducing reliance on non-renewable energy, improving resource efficiency, embracing a circular economy, and empowering residents to create vibrant, green neighbourhoods that enhance wellbeing.</w:t>
      </w:r>
      <w:r w:rsidRPr="00A52C1A">
        <w:rPr>
          <w:rFonts w:ascii="Lexend Light" w:hAnsi="Lexend Light"/>
          <w:sz w:val="28"/>
          <w:szCs w:val="28"/>
        </w:rPr>
        <w:tab/>
      </w:r>
    </w:p>
    <w:p w14:paraId="27B8654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2.2.1</w:t>
      </w:r>
      <w:r w:rsidRPr="00A52C1A">
        <w:rPr>
          <w:rFonts w:ascii="Lexend Light" w:hAnsi="Lexend Light"/>
          <w:sz w:val="28"/>
          <w:szCs w:val="28"/>
        </w:rPr>
        <w:tab/>
        <w:t>Sustainable leadership</w:t>
      </w:r>
    </w:p>
    <w:p w14:paraId="6811D577"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Champion sustainable practices and set a precedent for environmental responsibility and climate change mitigation. We inspire and guide others through actions and plans to foster a culture of sustainability and achieving enhanced resilience.</w:t>
      </w:r>
      <w:r w:rsidRPr="00A52C1A">
        <w:rPr>
          <w:rFonts w:ascii="Lexend Light" w:hAnsi="Lexend Light"/>
          <w:sz w:val="28"/>
          <w:szCs w:val="28"/>
        </w:rPr>
        <w:tab/>
      </w:r>
    </w:p>
    <w:p w14:paraId="0F37286D" w14:textId="12CF56B0" w:rsidR="00B94A34" w:rsidRPr="00A52C1A" w:rsidRDefault="00572722" w:rsidP="00397A1D">
      <w:pPr>
        <w:spacing w:line="360" w:lineRule="auto"/>
        <w:rPr>
          <w:rFonts w:ascii="Lexend Light" w:hAnsi="Lexend Light"/>
          <w:sz w:val="28"/>
          <w:szCs w:val="28"/>
        </w:rPr>
      </w:pPr>
      <w:r>
        <w:rPr>
          <w:rFonts w:ascii="Lexend Light" w:hAnsi="Lexend Light"/>
          <w:sz w:val="28"/>
          <w:szCs w:val="28"/>
        </w:rPr>
        <w:t>Council’s role is to deliver</w:t>
      </w:r>
      <w:r w:rsidR="00BC3B82">
        <w:rPr>
          <w:rFonts w:ascii="Lexend Light" w:hAnsi="Lexend Light"/>
          <w:sz w:val="28"/>
          <w:szCs w:val="28"/>
        </w:rPr>
        <w:t>.</w:t>
      </w:r>
      <w:r w:rsidR="00B94A34" w:rsidRPr="00A52C1A">
        <w:rPr>
          <w:rFonts w:ascii="Lexend Light" w:hAnsi="Lexend Light"/>
          <w:sz w:val="28"/>
          <w:szCs w:val="28"/>
        </w:rPr>
        <w:tab/>
      </w:r>
    </w:p>
    <w:p w14:paraId="52168A2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2.2.2</w:t>
      </w:r>
      <w:r w:rsidRPr="00A52C1A">
        <w:rPr>
          <w:rFonts w:ascii="Lexend Light" w:hAnsi="Lexend Light"/>
          <w:sz w:val="28"/>
          <w:szCs w:val="28"/>
        </w:rPr>
        <w:tab/>
        <w:t>Living sustainably</w:t>
      </w:r>
    </w:p>
    <w:p w14:paraId="54958856" w14:textId="77777777" w:rsidR="00BC3B82" w:rsidRDefault="00B94A34" w:rsidP="00397A1D">
      <w:pPr>
        <w:spacing w:line="360" w:lineRule="auto"/>
        <w:rPr>
          <w:rFonts w:ascii="Lexend Light" w:hAnsi="Lexend Light"/>
          <w:sz w:val="28"/>
          <w:szCs w:val="28"/>
        </w:rPr>
      </w:pPr>
      <w:r w:rsidRPr="00A52C1A">
        <w:rPr>
          <w:rFonts w:ascii="Lexend Light" w:hAnsi="Lexend Light"/>
          <w:sz w:val="28"/>
          <w:szCs w:val="28"/>
        </w:rPr>
        <w:t>Foster practices that reduce environmental impact and promote resource efficiency across all aspects of daily life, including the development of a sustainable built environment. Our outcome is a community that embraces sustainable habits, designs, and opportunities, leading to improved ecological health and a higher quality of life for all communities.</w:t>
      </w:r>
      <w:r w:rsidRPr="00A52C1A">
        <w:rPr>
          <w:rFonts w:ascii="Lexend Light" w:hAnsi="Lexend Light"/>
          <w:sz w:val="28"/>
          <w:szCs w:val="28"/>
        </w:rPr>
        <w:tab/>
      </w:r>
    </w:p>
    <w:p w14:paraId="59311651" w14:textId="0BC12C72" w:rsidR="00B94A34" w:rsidRPr="00A52C1A" w:rsidRDefault="00BC3B82" w:rsidP="00397A1D">
      <w:pPr>
        <w:spacing w:line="360" w:lineRule="auto"/>
        <w:rPr>
          <w:rFonts w:ascii="Lexend Light" w:hAnsi="Lexend Light"/>
          <w:sz w:val="28"/>
          <w:szCs w:val="28"/>
        </w:rPr>
      </w:pPr>
      <w:r>
        <w:rPr>
          <w:rFonts w:ascii="Lexend Light" w:hAnsi="Lexend Light"/>
          <w:sz w:val="28"/>
          <w:szCs w:val="28"/>
        </w:rPr>
        <w:t>Council’s role is to partner and advocate.</w:t>
      </w:r>
      <w:r w:rsidR="00B94A34" w:rsidRPr="00A52C1A">
        <w:rPr>
          <w:rFonts w:ascii="Lexend Light" w:hAnsi="Lexend Light"/>
          <w:sz w:val="28"/>
          <w:szCs w:val="28"/>
        </w:rPr>
        <w:tab/>
      </w:r>
      <w:r w:rsidR="00B94A34" w:rsidRPr="00A52C1A">
        <w:rPr>
          <w:rFonts w:ascii="Lexend Light" w:hAnsi="Lexend Light"/>
          <w:sz w:val="28"/>
          <w:szCs w:val="28"/>
        </w:rPr>
        <w:tab/>
      </w:r>
    </w:p>
    <w:p w14:paraId="4B31FE43"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2.2.3</w:t>
      </w:r>
      <w:r w:rsidRPr="00A52C1A">
        <w:rPr>
          <w:rFonts w:ascii="Lexend Light" w:hAnsi="Lexend Light"/>
          <w:sz w:val="28"/>
          <w:szCs w:val="28"/>
        </w:rPr>
        <w:tab/>
        <w:t>Prepared communities</w:t>
      </w:r>
    </w:p>
    <w:p w14:paraId="4D5094E4" w14:textId="4B9978EF" w:rsidR="00B94A34"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Increase community preparedness for climate change and natural hazards such</w:t>
      </w:r>
      <w:r w:rsidR="00BC3B82">
        <w:rPr>
          <w:rFonts w:ascii="Lexend Light" w:hAnsi="Lexend Light"/>
          <w:sz w:val="28"/>
          <w:szCs w:val="28"/>
        </w:rPr>
        <w:t xml:space="preserve"> </w:t>
      </w:r>
      <w:r w:rsidRPr="00A52C1A">
        <w:rPr>
          <w:rFonts w:ascii="Lexend Light" w:hAnsi="Lexend Light"/>
          <w:sz w:val="28"/>
          <w:szCs w:val="28"/>
        </w:rPr>
        <w:t>as floods, heat, bushfires, and drought.</w:t>
      </w:r>
      <w:r w:rsidRPr="00A52C1A">
        <w:rPr>
          <w:rFonts w:ascii="Lexend Light" w:hAnsi="Lexend Light"/>
          <w:sz w:val="28"/>
          <w:szCs w:val="28"/>
        </w:rPr>
        <w:tab/>
      </w:r>
    </w:p>
    <w:p w14:paraId="276CCC0A" w14:textId="7B687070" w:rsidR="00B94A34" w:rsidRPr="00A52C1A" w:rsidRDefault="00BC3B82" w:rsidP="00397A1D">
      <w:pPr>
        <w:spacing w:line="360" w:lineRule="auto"/>
        <w:rPr>
          <w:rFonts w:ascii="Lexend Light" w:hAnsi="Lexend Light"/>
          <w:sz w:val="28"/>
          <w:szCs w:val="28"/>
        </w:rPr>
      </w:pPr>
      <w:r>
        <w:rPr>
          <w:rFonts w:ascii="Lexend Light" w:hAnsi="Lexend Light"/>
          <w:sz w:val="28"/>
          <w:szCs w:val="28"/>
        </w:rPr>
        <w:t>Council’s role is to deliver and partner.</w:t>
      </w:r>
    </w:p>
    <w:p w14:paraId="0B59F738" w14:textId="70FEA45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2.2.4</w:t>
      </w:r>
      <w:r w:rsidRPr="00A52C1A">
        <w:rPr>
          <w:rFonts w:ascii="Lexend Light" w:hAnsi="Lexend Light"/>
          <w:sz w:val="28"/>
          <w:szCs w:val="28"/>
        </w:rPr>
        <w:tab/>
        <w:t>Circular economy</w:t>
      </w:r>
    </w:p>
    <w:p w14:paraId="156DD81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Contribute to a shift towards a circular economy, conserving resources, maximising the value of materials, and creating markets for reused, recycled and recovered resources and products.</w:t>
      </w:r>
      <w:r w:rsidRPr="00A52C1A">
        <w:rPr>
          <w:rFonts w:ascii="Lexend Light" w:hAnsi="Lexend Light"/>
          <w:sz w:val="28"/>
          <w:szCs w:val="28"/>
        </w:rPr>
        <w:tab/>
      </w:r>
    </w:p>
    <w:p w14:paraId="798BC76F" w14:textId="31BABB6B" w:rsidR="00521E13" w:rsidRDefault="00BC3B82" w:rsidP="00975A66">
      <w:pPr>
        <w:spacing w:line="360" w:lineRule="auto"/>
        <w:rPr>
          <w:rFonts w:ascii="Lexend Light" w:hAnsi="Lexend Light"/>
          <w:sz w:val="28"/>
          <w:szCs w:val="28"/>
        </w:rPr>
      </w:pPr>
      <w:r>
        <w:rPr>
          <w:rFonts w:ascii="Lexend Light" w:hAnsi="Lexend Light"/>
          <w:sz w:val="28"/>
          <w:szCs w:val="28"/>
        </w:rPr>
        <w:t xml:space="preserve">Council’s role is to deliver and partner. </w:t>
      </w:r>
    </w:p>
    <w:p w14:paraId="26E75271" w14:textId="6E06AA72" w:rsidR="00006F66" w:rsidRPr="00006F66" w:rsidRDefault="00006F66" w:rsidP="00975A66">
      <w:pPr>
        <w:spacing w:line="360" w:lineRule="auto"/>
        <w:rPr>
          <w:rFonts w:ascii="Lexend Light" w:hAnsi="Lexend Light"/>
          <w:b/>
          <w:bCs/>
          <w:sz w:val="28"/>
          <w:szCs w:val="28"/>
        </w:rPr>
      </w:pPr>
      <w:r w:rsidRPr="00006F66">
        <w:rPr>
          <w:rFonts w:ascii="Lexend Light" w:hAnsi="Lexend Light"/>
          <w:b/>
          <w:bCs/>
          <w:sz w:val="28"/>
          <w:szCs w:val="28"/>
        </w:rPr>
        <w:t>Community Indicators</w:t>
      </w:r>
    </w:p>
    <w:p w14:paraId="17FAF836" w14:textId="0F94A9AB" w:rsidR="00975A66" w:rsidRPr="00A52C1A" w:rsidRDefault="00B94A34" w:rsidP="00975A66">
      <w:pPr>
        <w:spacing w:line="360" w:lineRule="auto"/>
        <w:rPr>
          <w:rFonts w:ascii="Lexend Light" w:hAnsi="Lexend Light"/>
          <w:sz w:val="28"/>
          <w:szCs w:val="28"/>
        </w:rPr>
      </w:pPr>
      <w:r w:rsidRPr="00A52C1A">
        <w:rPr>
          <w:rFonts w:ascii="Lexend Light" w:hAnsi="Lexend Light"/>
          <w:sz w:val="28"/>
          <w:szCs w:val="28"/>
        </w:rPr>
        <w:t>2.2.1</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p>
    <w:p w14:paraId="059DC992" w14:textId="32F46F5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Reduce greenhouse gas emissions by 50 per cent by 2030</w:t>
      </w:r>
    </w:p>
    <w:p w14:paraId="114A8F4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goods and services procured that meet sustainability criteria, including environmentally friendly and ethically sourced products.</w:t>
      </w:r>
    </w:p>
    <w:p w14:paraId="727EBE1A" w14:textId="294C6964" w:rsidR="00521E13" w:rsidRDefault="00B94A34" w:rsidP="00975A66">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projects that use sustainable practise</w:t>
      </w:r>
    </w:p>
    <w:p w14:paraId="74C0C34E" w14:textId="3C38B33F" w:rsidR="00975A66" w:rsidRPr="00A52C1A" w:rsidRDefault="00B94A34" w:rsidP="00975A66">
      <w:pPr>
        <w:spacing w:line="360" w:lineRule="auto"/>
        <w:rPr>
          <w:rFonts w:ascii="Lexend Light" w:hAnsi="Lexend Light"/>
          <w:sz w:val="28"/>
          <w:szCs w:val="28"/>
        </w:rPr>
      </w:pPr>
      <w:r w:rsidRPr="00A52C1A">
        <w:rPr>
          <w:rFonts w:ascii="Lexend Light" w:hAnsi="Lexend Light"/>
          <w:sz w:val="28"/>
          <w:szCs w:val="28"/>
        </w:rPr>
        <w:t>2.2.2</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p>
    <w:p w14:paraId="168ADE7F" w14:textId="4DCF6EF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solar electricity customers (residential and commercial)</w:t>
      </w:r>
    </w:p>
    <w:p w14:paraId="2869F216" w14:textId="1BDE6858" w:rsidR="00521E13" w:rsidRDefault="00B94A34" w:rsidP="00975A66">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Average water consumption</w:t>
      </w:r>
    </w:p>
    <w:p w14:paraId="49BB5FE0" w14:textId="70F214DF" w:rsidR="00975A66" w:rsidRPr="00A52C1A" w:rsidRDefault="00B94A34" w:rsidP="00975A66">
      <w:pPr>
        <w:spacing w:line="360" w:lineRule="auto"/>
        <w:rPr>
          <w:rFonts w:ascii="Lexend Light" w:hAnsi="Lexend Light"/>
          <w:sz w:val="28"/>
          <w:szCs w:val="28"/>
        </w:rPr>
      </w:pPr>
      <w:r w:rsidRPr="00A52C1A">
        <w:rPr>
          <w:rFonts w:ascii="Lexend Light" w:hAnsi="Lexend Light"/>
          <w:sz w:val="28"/>
          <w:szCs w:val="28"/>
        </w:rPr>
        <w:t>2.2.3</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p>
    <w:p w14:paraId="557E3145" w14:textId="6D748C5E" w:rsidR="00521E13" w:rsidRDefault="00B94A34" w:rsidP="00975A66">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that their household is prepared for natural disasters in the Maitland area</w:t>
      </w:r>
    </w:p>
    <w:p w14:paraId="405193F7" w14:textId="307050E6" w:rsidR="00975A66" w:rsidRPr="00A52C1A" w:rsidRDefault="00B94A34" w:rsidP="00975A66">
      <w:pPr>
        <w:spacing w:line="360" w:lineRule="auto"/>
        <w:rPr>
          <w:rFonts w:ascii="Lexend Light" w:hAnsi="Lexend Light"/>
          <w:sz w:val="28"/>
          <w:szCs w:val="28"/>
        </w:rPr>
      </w:pPr>
      <w:r w:rsidRPr="00A52C1A">
        <w:rPr>
          <w:rFonts w:ascii="Lexend Light" w:hAnsi="Lexend Light"/>
          <w:sz w:val="28"/>
          <w:szCs w:val="28"/>
        </w:rPr>
        <w:lastRenderedPageBreak/>
        <w:t>2.2.4</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sustainability.</w:t>
      </w:r>
    </w:p>
    <w:p w14:paraId="49462132" w14:textId="1D9B5F4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Waste diversion rate </w:t>
      </w:r>
    </w:p>
    <w:p w14:paraId="66A8599B" w14:textId="10387E66" w:rsidR="00B94A34" w:rsidRPr="0039277A" w:rsidRDefault="00B94A34" w:rsidP="00397A1D">
      <w:pPr>
        <w:spacing w:line="360" w:lineRule="auto"/>
        <w:rPr>
          <w:rFonts w:ascii="Lexend Light" w:hAnsi="Lexend Light"/>
          <w:b/>
          <w:bCs/>
          <w:sz w:val="28"/>
          <w:szCs w:val="28"/>
        </w:rPr>
      </w:pPr>
      <w:r w:rsidRPr="0039277A">
        <w:rPr>
          <w:rFonts w:ascii="Lexend Light" w:hAnsi="Lexend Light"/>
          <w:b/>
          <w:bCs/>
          <w:sz w:val="28"/>
          <w:szCs w:val="28"/>
        </w:rPr>
        <w:t>Vibrant</w:t>
      </w:r>
      <w:r w:rsidR="0039277A" w:rsidRPr="0039277A">
        <w:rPr>
          <w:rFonts w:ascii="Lexend Light" w:hAnsi="Lexend Light"/>
          <w:b/>
          <w:bCs/>
          <w:sz w:val="28"/>
          <w:szCs w:val="28"/>
        </w:rPr>
        <w:t xml:space="preserve"> </w:t>
      </w:r>
      <w:r w:rsidRPr="0039277A">
        <w:rPr>
          <w:rFonts w:ascii="Lexend Light" w:hAnsi="Lexend Light"/>
          <w:b/>
          <w:bCs/>
          <w:sz w:val="28"/>
          <w:szCs w:val="28"/>
        </w:rPr>
        <w:t>Maitland</w:t>
      </w:r>
    </w:p>
    <w:p w14:paraId="2F1C2FC8" w14:textId="77777777" w:rsidR="00276F03" w:rsidRDefault="00276F03" w:rsidP="008510A5">
      <w:pPr>
        <w:spacing w:line="360" w:lineRule="auto"/>
        <w:rPr>
          <w:rFonts w:ascii="Lexend Light" w:hAnsi="Lexend Light"/>
          <w:sz w:val="28"/>
          <w:szCs w:val="28"/>
        </w:rPr>
      </w:pPr>
      <w:r w:rsidRPr="00276F03">
        <w:rPr>
          <w:rFonts w:ascii="Lexend Light" w:hAnsi="Lexend Light"/>
          <w:sz w:val="28"/>
          <w:szCs w:val="28"/>
        </w:rPr>
        <w:t>Working together to create opportunities for growth, connection, and participation, shaping a city where people belong and thrive.</w:t>
      </w:r>
    </w:p>
    <w:p w14:paraId="3B5A8A07" w14:textId="28571061" w:rsidR="008510A5" w:rsidRPr="008510A5" w:rsidRDefault="008510A5" w:rsidP="008510A5">
      <w:pPr>
        <w:spacing w:line="360" w:lineRule="auto"/>
        <w:rPr>
          <w:rFonts w:ascii="Lexend Light" w:hAnsi="Lexend Light"/>
          <w:sz w:val="28"/>
          <w:szCs w:val="28"/>
        </w:rPr>
      </w:pPr>
      <w:r w:rsidRPr="008510A5">
        <w:rPr>
          <w:rFonts w:ascii="Lexend Light" w:hAnsi="Lexend Light"/>
          <w:sz w:val="28"/>
          <w:szCs w:val="28"/>
        </w:rPr>
        <w:t>A Vibrant Maitland is defined by a dynamic environment fostering opportunities for work, personal growth, and engaging activities, enriching daily experiences</w:t>
      </w:r>
      <w:r>
        <w:rPr>
          <w:rFonts w:ascii="Lexend Light" w:hAnsi="Lexend Light"/>
          <w:sz w:val="28"/>
          <w:szCs w:val="28"/>
        </w:rPr>
        <w:t xml:space="preserve"> </w:t>
      </w:r>
      <w:r w:rsidRPr="008510A5">
        <w:rPr>
          <w:rFonts w:ascii="Lexend Light" w:hAnsi="Lexend Light"/>
          <w:sz w:val="28"/>
          <w:szCs w:val="28"/>
        </w:rPr>
        <w:t>and the overall wellbeing of its residents. It's dedicated to</w:t>
      </w:r>
      <w:r>
        <w:rPr>
          <w:rFonts w:ascii="Lexend Light" w:hAnsi="Lexend Light"/>
          <w:sz w:val="28"/>
          <w:szCs w:val="28"/>
        </w:rPr>
        <w:t xml:space="preserve"> </w:t>
      </w:r>
      <w:r w:rsidRPr="008510A5">
        <w:rPr>
          <w:rFonts w:ascii="Lexend Light" w:hAnsi="Lexend Light"/>
          <w:sz w:val="28"/>
          <w:szCs w:val="28"/>
        </w:rPr>
        <w:t>fostering a diverse and resilient economy</w:t>
      </w:r>
      <w:r>
        <w:rPr>
          <w:rFonts w:ascii="Lexend Light" w:hAnsi="Lexend Light"/>
          <w:sz w:val="28"/>
          <w:szCs w:val="28"/>
        </w:rPr>
        <w:t xml:space="preserve"> </w:t>
      </w:r>
      <w:r w:rsidRPr="008510A5">
        <w:rPr>
          <w:rFonts w:ascii="Lexend Light" w:hAnsi="Lexend Light"/>
          <w:sz w:val="28"/>
          <w:szCs w:val="28"/>
        </w:rPr>
        <w:t>supporting a wide variety of job opportunities and business growth.</w:t>
      </w:r>
    </w:p>
    <w:p w14:paraId="1B6E12F3" w14:textId="77777777" w:rsidR="008510A5" w:rsidRPr="008510A5" w:rsidRDefault="008510A5" w:rsidP="008510A5">
      <w:pPr>
        <w:spacing w:line="360" w:lineRule="auto"/>
        <w:rPr>
          <w:rFonts w:ascii="Lexend Light" w:hAnsi="Lexend Light"/>
          <w:sz w:val="28"/>
          <w:szCs w:val="28"/>
        </w:rPr>
      </w:pPr>
      <w:r w:rsidRPr="008510A5">
        <w:rPr>
          <w:rFonts w:ascii="Lexend Light" w:hAnsi="Lexend Light"/>
          <w:sz w:val="28"/>
          <w:szCs w:val="28"/>
        </w:rPr>
        <w:t>By cultivating partnerships and creating an inviting atmosphere for business attractions, we ensure our community remains a vibrant hub for innovation.</w:t>
      </w:r>
    </w:p>
    <w:p w14:paraId="221ECDE5" w14:textId="1A1CA86E" w:rsidR="00B94A34" w:rsidRPr="00A52C1A" w:rsidRDefault="008510A5" w:rsidP="008510A5">
      <w:pPr>
        <w:spacing w:line="360" w:lineRule="auto"/>
        <w:rPr>
          <w:rFonts w:ascii="Lexend Light" w:hAnsi="Lexend Light"/>
          <w:sz w:val="28"/>
          <w:szCs w:val="28"/>
        </w:rPr>
      </w:pPr>
      <w:r w:rsidRPr="008510A5">
        <w:rPr>
          <w:rFonts w:ascii="Lexend Light" w:hAnsi="Lexend Light"/>
          <w:sz w:val="28"/>
          <w:szCs w:val="28"/>
        </w:rPr>
        <w:t>Our commitment to providing a rich array of activities and amenities enhances the quality of life, making Maitland a place</w:t>
      </w:r>
      <w:r w:rsidR="00C224F1">
        <w:rPr>
          <w:rFonts w:ascii="Lexend Light" w:hAnsi="Lexend Light"/>
          <w:sz w:val="28"/>
          <w:szCs w:val="28"/>
        </w:rPr>
        <w:t xml:space="preserve"> </w:t>
      </w:r>
      <w:r w:rsidRPr="008510A5">
        <w:rPr>
          <w:rFonts w:ascii="Lexend Light" w:hAnsi="Lexend Light"/>
          <w:sz w:val="28"/>
          <w:szCs w:val="28"/>
        </w:rPr>
        <w:t>where people can live, work and thrive.</w:t>
      </w:r>
      <w:r w:rsidR="00B94A34" w:rsidRPr="00A52C1A">
        <w:rPr>
          <w:rFonts w:ascii="Lexend Light" w:hAnsi="Lexend Light"/>
          <w:sz w:val="28"/>
          <w:szCs w:val="28"/>
        </w:rPr>
        <w:t xml:space="preserve"> </w:t>
      </w:r>
    </w:p>
    <w:p w14:paraId="4B254AC1" w14:textId="77777777" w:rsidR="00C224F1" w:rsidRDefault="00C224F1" w:rsidP="00397A1D">
      <w:pPr>
        <w:spacing w:line="360" w:lineRule="auto"/>
        <w:rPr>
          <w:rFonts w:ascii="Lexend Light" w:hAnsi="Lexend Light"/>
          <w:sz w:val="28"/>
          <w:szCs w:val="28"/>
        </w:rPr>
      </w:pPr>
    </w:p>
    <w:p w14:paraId="12CD8A2F" w14:textId="58763D94" w:rsidR="00B94A34" w:rsidRPr="00C224F1" w:rsidRDefault="00B94A34" w:rsidP="00397A1D">
      <w:pPr>
        <w:spacing w:line="360" w:lineRule="auto"/>
        <w:rPr>
          <w:rFonts w:ascii="Lexend Light" w:hAnsi="Lexend Light"/>
          <w:b/>
          <w:bCs/>
          <w:sz w:val="28"/>
          <w:szCs w:val="28"/>
        </w:rPr>
      </w:pPr>
      <w:r w:rsidRPr="00C224F1">
        <w:rPr>
          <w:rFonts w:ascii="Lexend Light" w:hAnsi="Lexend Light"/>
          <w:b/>
          <w:bCs/>
          <w:sz w:val="28"/>
          <w:szCs w:val="28"/>
        </w:rPr>
        <w:t>3.1</w:t>
      </w:r>
      <w:r w:rsidRPr="00C224F1">
        <w:rPr>
          <w:rFonts w:ascii="Lexend Light" w:hAnsi="Lexend Light"/>
          <w:b/>
          <w:bCs/>
          <w:sz w:val="28"/>
          <w:szCs w:val="28"/>
        </w:rPr>
        <w:tab/>
        <w:t>Diverse local economy</w:t>
      </w:r>
    </w:p>
    <w:p w14:paraId="723AE53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leverage our city's connections, to attract investment, foster innovation, and create thriving precincts that generate future jobs.</w:t>
      </w:r>
    </w:p>
    <w:p w14:paraId="2BF65556" w14:textId="77777777" w:rsidR="004C0FA7" w:rsidRPr="004C0FA7" w:rsidRDefault="004C0FA7" w:rsidP="004C0FA7">
      <w:pPr>
        <w:spacing w:line="360" w:lineRule="auto"/>
        <w:rPr>
          <w:rFonts w:ascii="Lexend Light" w:hAnsi="Lexend Light"/>
          <w:sz w:val="28"/>
          <w:szCs w:val="28"/>
        </w:rPr>
      </w:pPr>
      <w:r w:rsidRPr="004C0FA7">
        <w:rPr>
          <w:rFonts w:ascii="Lexend Light" w:hAnsi="Lexend Light"/>
          <w:sz w:val="28"/>
          <w:szCs w:val="28"/>
        </w:rPr>
        <w:t>3.1.1</w:t>
      </w:r>
      <w:r w:rsidRPr="004C0FA7">
        <w:rPr>
          <w:rFonts w:ascii="Lexend Light" w:hAnsi="Lexend Light"/>
          <w:sz w:val="28"/>
          <w:szCs w:val="28"/>
        </w:rPr>
        <w:tab/>
        <w:t>Investment attraction</w:t>
      </w:r>
    </w:p>
    <w:p w14:paraId="36EC068F" w14:textId="2434995D" w:rsidR="004C0FA7" w:rsidRDefault="004C0FA7" w:rsidP="004C0FA7">
      <w:pPr>
        <w:spacing w:line="360" w:lineRule="auto"/>
        <w:rPr>
          <w:rFonts w:ascii="Lexend Light" w:hAnsi="Lexend Light"/>
          <w:sz w:val="28"/>
          <w:szCs w:val="28"/>
        </w:rPr>
      </w:pPr>
      <w:r w:rsidRPr="004C0FA7">
        <w:rPr>
          <w:rFonts w:ascii="Lexend Light" w:hAnsi="Lexend Light"/>
          <w:sz w:val="28"/>
          <w:szCs w:val="28"/>
        </w:rPr>
        <w:t xml:space="preserve">To attract investment by positioning Maitland as an innovative, well- connected city that is easy to do business. Driving economic </w:t>
      </w:r>
      <w:r w:rsidRPr="004C0FA7">
        <w:rPr>
          <w:rFonts w:ascii="Lexend Light" w:hAnsi="Lexend Light"/>
          <w:sz w:val="28"/>
          <w:szCs w:val="28"/>
        </w:rPr>
        <w:lastRenderedPageBreak/>
        <w:t>growth, enhance infrastructure, and create opportunities that benefit both investors and the broader community.</w:t>
      </w:r>
    </w:p>
    <w:p w14:paraId="08353EA5" w14:textId="14A285FE" w:rsidR="004C0FA7" w:rsidRPr="00A52C1A" w:rsidRDefault="004C0FA7" w:rsidP="004C0FA7">
      <w:pPr>
        <w:spacing w:line="360" w:lineRule="auto"/>
        <w:rPr>
          <w:rFonts w:ascii="Lexend Light" w:hAnsi="Lexend Light"/>
          <w:sz w:val="28"/>
          <w:szCs w:val="28"/>
        </w:rPr>
      </w:pPr>
      <w:r>
        <w:rPr>
          <w:rFonts w:ascii="Lexend Light" w:hAnsi="Lexend Light"/>
          <w:sz w:val="28"/>
          <w:szCs w:val="28"/>
        </w:rPr>
        <w:t xml:space="preserve">Council’s role is to partner and advocate. </w:t>
      </w:r>
    </w:p>
    <w:p w14:paraId="4D3B3CBB" w14:textId="77777777" w:rsidR="003A435C" w:rsidRPr="003A435C" w:rsidRDefault="003A435C" w:rsidP="003A435C">
      <w:pPr>
        <w:spacing w:line="360" w:lineRule="auto"/>
        <w:rPr>
          <w:rFonts w:ascii="Lexend Light" w:hAnsi="Lexend Light"/>
          <w:sz w:val="28"/>
          <w:szCs w:val="28"/>
        </w:rPr>
      </w:pPr>
      <w:r w:rsidRPr="003A435C">
        <w:rPr>
          <w:rFonts w:ascii="Lexend Light" w:hAnsi="Lexend Light"/>
          <w:sz w:val="28"/>
          <w:szCs w:val="28"/>
        </w:rPr>
        <w:t>3.1.2</w:t>
      </w:r>
      <w:r w:rsidRPr="003A435C">
        <w:rPr>
          <w:rFonts w:ascii="Lexend Light" w:hAnsi="Lexend Light"/>
          <w:sz w:val="28"/>
          <w:szCs w:val="28"/>
        </w:rPr>
        <w:tab/>
        <w:t>Strengthened and diversified precincts</w:t>
      </w:r>
    </w:p>
    <w:p w14:paraId="7D1799CC" w14:textId="7495BD14" w:rsidR="00B94A34" w:rsidRDefault="003A435C" w:rsidP="003A435C">
      <w:pPr>
        <w:spacing w:line="360" w:lineRule="auto"/>
        <w:rPr>
          <w:rFonts w:ascii="Lexend Light" w:hAnsi="Lexend Light"/>
          <w:sz w:val="28"/>
          <w:szCs w:val="28"/>
        </w:rPr>
      </w:pPr>
      <w:r w:rsidRPr="003A435C">
        <w:rPr>
          <w:rFonts w:ascii="Lexend Light" w:hAnsi="Lexend Light"/>
          <w:sz w:val="28"/>
          <w:szCs w:val="28"/>
        </w:rPr>
        <w:t>Strengthen and expand our existing business precincts by empowering local providers and developing new strategic areas, ensuring that our community has access to diverse and meaningful job opportunities to support its growth.</w:t>
      </w:r>
    </w:p>
    <w:p w14:paraId="31D8F767" w14:textId="6EB56D36" w:rsidR="003A435C" w:rsidRPr="00A52C1A" w:rsidRDefault="003A435C" w:rsidP="003A435C">
      <w:pPr>
        <w:spacing w:line="360" w:lineRule="auto"/>
        <w:rPr>
          <w:rFonts w:ascii="Lexend Light" w:hAnsi="Lexend Light"/>
          <w:sz w:val="28"/>
          <w:szCs w:val="28"/>
        </w:rPr>
      </w:pPr>
      <w:r>
        <w:rPr>
          <w:rFonts w:ascii="Lexend Light" w:hAnsi="Lexend Light"/>
          <w:sz w:val="28"/>
          <w:szCs w:val="28"/>
        </w:rPr>
        <w:t xml:space="preserve">Council’s role is to deliver, partner and advocate. </w:t>
      </w:r>
    </w:p>
    <w:p w14:paraId="0D8AE781" w14:textId="77777777" w:rsidR="00953BC4" w:rsidRPr="00953BC4" w:rsidRDefault="00953BC4" w:rsidP="00953BC4">
      <w:pPr>
        <w:spacing w:line="360" w:lineRule="auto"/>
        <w:rPr>
          <w:rFonts w:ascii="Lexend Light" w:hAnsi="Lexend Light"/>
          <w:sz w:val="28"/>
          <w:szCs w:val="28"/>
        </w:rPr>
      </w:pPr>
      <w:r w:rsidRPr="00953BC4">
        <w:rPr>
          <w:rFonts w:ascii="Lexend Light" w:hAnsi="Lexend Light"/>
          <w:sz w:val="28"/>
          <w:szCs w:val="28"/>
        </w:rPr>
        <w:t>3.1.3</w:t>
      </w:r>
      <w:r w:rsidRPr="00953BC4">
        <w:rPr>
          <w:rFonts w:ascii="Lexend Light" w:hAnsi="Lexend Light"/>
          <w:sz w:val="28"/>
          <w:szCs w:val="28"/>
        </w:rPr>
        <w:tab/>
        <w:t>Future skill</w:t>
      </w:r>
    </w:p>
    <w:p w14:paraId="4639E9A1" w14:textId="24E0027A" w:rsidR="003A435C" w:rsidRDefault="00953BC4" w:rsidP="00953BC4">
      <w:pPr>
        <w:spacing w:line="360" w:lineRule="auto"/>
        <w:rPr>
          <w:rFonts w:ascii="Lexend Light" w:hAnsi="Lexend Light"/>
          <w:sz w:val="28"/>
          <w:szCs w:val="28"/>
        </w:rPr>
      </w:pPr>
      <w:r w:rsidRPr="00953BC4">
        <w:rPr>
          <w:rFonts w:ascii="Lexend Light" w:hAnsi="Lexend Light"/>
          <w:sz w:val="28"/>
          <w:szCs w:val="28"/>
        </w:rPr>
        <w:t>Partner with and support educational institutions, training providers and industries to ensure our community has the necessary knowledge, skills, qualifications, and innovative capabilities to enhance future employment opportunities.</w:t>
      </w:r>
    </w:p>
    <w:p w14:paraId="6FC0894C" w14:textId="4FF19091" w:rsidR="00953BC4" w:rsidRPr="00A52C1A" w:rsidRDefault="00953BC4" w:rsidP="00953BC4">
      <w:pPr>
        <w:spacing w:line="360" w:lineRule="auto"/>
        <w:rPr>
          <w:rFonts w:ascii="Lexend Light" w:hAnsi="Lexend Light"/>
          <w:sz w:val="28"/>
          <w:szCs w:val="28"/>
        </w:rPr>
      </w:pPr>
      <w:r>
        <w:rPr>
          <w:rFonts w:ascii="Lexend Light" w:hAnsi="Lexend Light"/>
          <w:sz w:val="28"/>
          <w:szCs w:val="28"/>
        </w:rPr>
        <w:t xml:space="preserve">Council’s role is to partner and advocate. </w:t>
      </w:r>
    </w:p>
    <w:p w14:paraId="51456F02" w14:textId="607A0350" w:rsidR="00953BC4" w:rsidRDefault="008868FB" w:rsidP="00953BC4">
      <w:pPr>
        <w:spacing w:line="360" w:lineRule="auto"/>
        <w:rPr>
          <w:rFonts w:ascii="Lexend Light" w:hAnsi="Lexend Light"/>
          <w:b/>
          <w:bCs/>
          <w:sz w:val="28"/>
          <w:szCs w:val="28"/>
        </w:rPr>
      </w:pPr>
      <w:r w:rsidRPr="00462249">
        <w:rPr>
          <w:rFonts w:ascii="Lexend Light" w:hAnsi="Lexend Light"/>
          <w:b/>
          <w:bCs/>
          <w:sz w:val="28"/>
          <w:szCs w:val="28"/>
        </w:rPr>
        <w:t>Community indicators</w:t>
      </w:r>
    </w:p>
    <w:p w14:paraId="7C663A10" w14:textId="53410B0D" w:rsidR="000F772B" w:rsidRDefault="000F772B" w:rsidP="000F772B">
      <w:pPr>
        <w:spacing w:line="360" w:lineRule="auto"/>
        <w:rPr>
          <w:rFonts w:ascii="Lexend Light" w:hAnsi="Lexend Light"/>
          <w:sz w:val="28"/>
          <w:szCs w:val="28"/>
        </w:rPr>
      </w:pPr>
      <w:r w:rsidRPr="000F772B">
        <w:rPr>
          <w:rFonts w:ascii="Lexend Light" w:hAnsi="Lexend Light"/>
          <w:sz w:val="28"/>
          <w:szCs w:val="28"/>
        </w:rPr>
        <w:t>3.1.1</w:t>
      </w:r>
      <w:r w:rsidRPr="000F772B">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e</w:t>
      </w:r>
      <w:r>
        <w:rPr>
          <w:rFonts w:ascii="Lexend Light" w:hAnsi="Lexend Light"/>
          <w:sz w:val="28"/>
          <w:szCs w:val="28"/>
        </w:rPr>
        <w:t>conomic</w:t>
      </w:r>
      <w:r w:rsidR="00006F66">
        <w:rPr>
          <w:rFonts w:ascii="Lexend Light" w:hAnsi="Lexend Light"/>
          <w:sz w:val="28"/>
          <w:szCs w:val="28"/>
        </w:rPr>
        <w:t>.</w:t>
      </w:r>
    </w:p>
    <w:p w14:paraId="4F09014A" w14:textId="6BE64808"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Survey respondents agreed that there are meaningful employment opportunities across Maitland</w:t>
      </w:r>
    </w:p>
    <w:p w14:paraId="27834196" w14:textId="77777777"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Maitland LGA unemployment rate</w:t>
      </w:r>
    </w:p>
    <w:p w14:paraId="7177D8D4" w14:textId="77777777"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Number of employment opportunities offered within the LGA</w:t>
      </w:r>
    </w:p>
    <w:p w14:paraId="1DC625D8" w14:textId="77777777"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Local jobs ratio</w:t>
      </w:r>
    </w:p>
    <w:p w14:paraId="66CA4F3D" w14:textId="542B2A11" w:rsidR="000F772B" w:rsidRDefault="000F772B" w:rsidP="000F772B">
      <w:pPr>
        <w:spacing w:line="360" w:lineRule="auto"/>
        <w:rPr>
          <w:rFonts w:ascii="Lexend Light" w:hAnsi="Lexend Light"/>
          <w:sz w:val="28"/>
          <w:szCs w:val="28"/>
        </w:rPr>
      </w:pPr>
      <w:r w:rsidRPr="000F772B">
        <w:rPr>
          <w:rFonts w:ascii="Lexend Light" w:hAnsi="Lexend Light"/>
          <w:sz w:val="28"/>
          <w:szCs w:val="28"/>
        </w:rPr>
        <w:lastRenderedPageBreak/>
        <w:t>3.1.2</w:t>
      </w:r>
      <w:r w:rsidRPr="000F772B">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w:t>
      </w:r>
      <w:r>
        <w:rPr>
          <w:rFonts w:ascii="Lexend Light" w:hAnsi="Lexend Light"/>
          <w:sz w:val="28"/>
          <w:szCs w:val="28"/>
        </w:rPr>
        <w:t>Economic</w:t>
      </w:r>
      <w:r w:rsidR="00006F66">
        <w:rPr>
          <w:rFonts w:ascii="Lexend Light" w:hAnsi="Lexend Light"/>
          <w:sz w:val="28"/>
          <w:szCs w:val="28"/>
        </w:rPr>
        <w:t>.</w:t>
      </w:r>
    </w:p>
    <w:p w14:paraId="55A68770" w14:textId="31476603"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Number of jobs created in strategic and business hubs</w:t>
      </w:r>
    </w:p>
    <w:p w14:paraId="70A6C7D3" w14:textId="77777777"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Number of strategic and business hubs</w:t>
      </w:r>
    </w:p>
    <w:p w14:paraId="6A658115" w14:textId="71E75EC2" w:rsidR="000F772B" w:rsidRDefault="000F772B" w:rsidP="000F772B">
      <w:pPr>
        <w:spacing w:line="360" w:lineRule="auto"/>
        <w:rPr>
          <w:rFonts w:ascii="Lexend Light" w:hAnsi="Lexend Light"/>
          <w:sz w:val="28"/>
          <w:szCs w:val="28"/>
        </w:rPr>
      </w:pPr>
      <w:r w:rsidRPr="000F772B">
        <w:rPr>
          <w:rFonts w:ascii="Lexend Light" w:hAnsi="Lexend Light"/>
          <w:sz w:val="28"/>
          <w:szCs w:val="28"/>
        </w:rPr>
        <w:t>3.1.3</w:t>
      </w:r>
      <w:r w:rsidRPr="000F772B">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e</w:t>
      </w:r>
      <w:r>
        <w:rPr>
          <w:rFonts w:ascii="Lexend Light" w:hAnsi="Lexend Light"/>
          <w:sz w:val="28"/>
          <w:szCs w:val="28"/>
        </w:rPr>
        <w:t>ducation</w:t>
      </w:r>
      <w:r w:rsidR="00006F66">
        <w:rPr>
          <w:rFonts w:ascii="Lexend Light" w:hAnsi="Lexend Light"/>
          <w:sz w:val="28"/>
          <w:szCs w:val="28"/>
        </w:rPr>
        <w:t>.</w:t>
      </w:r>
    </w:p>
    <w:p w14:paraId="494CD852" w14:textId="2D4ED298"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Skilled labour pool with an education of diploma and above</w:t>
      </w:r>
    </w:p>
    <w:p w14:paraId="2413A692" w14:textId="6143C025" w:rsidR="000F772B"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 xml:space="preserve">Education levels of over </w:t>
      </w:r>
      <w:r w:rsidR="00BB140E" w:rsidRPr="000F772B">
        <w:rPr>
          <w:rFonts w:ascii="Lexend Light" w:hAnsi="Lexend Light"/>
          <w:sz w:val="28"/>
          <w:szCs w:val="28"/>
        </w:rPr>
        <w:t>15-year-olds</w:t>
      </w:r>
    </w:p>
    <w:p w14:paraId="6254B9CF" w14:textId="20E9EE48" w:rsidR="00462249" w:rsidRPr="000F772B" w:rsidRDefault="000F772B" w:rsidP="000F772B">
      <w:pPr>
        <w:spacing w:line="360" w:lineRule="auto"/>
        <w:rPr>
          <w:rFonts w:ascii="Lexend Light" w:hAnsi="Lexend Light"/>
          <w:sz w:val="28"/>
          <w:szCs w:val="28"/>
        </w:rPr>
      </w:pPr>
      <w:r w:rsidRPr="000F772B">
        <w:rPr>
          <w:rFonts w:ascii="Lexend Light" w:hAnsi="Lexend Light"/>
          <w:sz w:val="28"/>
          <w:szCs w:val="28"/>
        </w:rPr>
        <w:t>•</w:t>
      </w:r>
      <w:r w:rsidRPr="000F772B">
        <w:rPr>
          <w:rFonts w:ascii="Lexend Light" w:hAnsi="Lexend Light"/>
          <w:sz w:val="28"/>
          <w:szCs w:val="28"/>
        </w:rPr>
        <w:tab/>
        <w:t>Percentage of youth not involved in education or work</w:t>
      </w:r>
    </w:p>
    <w:p w14:paraId="0D7432EE" w14:textId="77777777" w:rsidR="00B94A34" w:rsidRPr="00A52C1A" w:rsidRDefault="00B94A34" w:rsidP="00397A1D">
      <w:pPr>
        <w:spacing w:line="360" w:lineRule="auto"/>
        <w:rPr>
          <w:rFonts w:ascii="Lexend Light" w:hAnsi="Lexend Light"/>
          <w:sz w:val="28"/>
          <w:szCs w:val="28"/>
        </w:rPr>
      </w:pPr>
    </w:p>
    <w:p w14:paraId="562A42B1" w14:textId="492A927A" w:rsidR="00B94A34" w:rsidRPr="00006F66" w:rsidRDefault="00B94A34" w:rsidP="00397A1D">
      <w:pPr>
        <w:spacing w:line="360" w:lineRule="auto"/>
        <w:rPr>
          <w:rFonts w:ascii="Lexend Light" w:hAnsi="Lexend Light"/>
          <w:b/>
          <w:bCs/>
          <w:sz w:val="28"/>
          <w:szCs w:val="28"/>
        </w:rPr>
      </w:pPr>
      <w:r w:rsidRPr="00006F66">
        <w:rPr>
          <w:rFonts w:ascii="Lexend Light" w:hAnsi="Lexend Light"/>
          <w:b/>
          <w:bCs/>
          <w:sz w:val="28"/>
          <w:szCs w:val="28"/>
        </w:rPr>
        <w:t>3.2</w:t>
      </w:r>
      <w:r w:rsidRPr="00006F66">
        <w:rPr>
          <w:rFonts w:ascii="Lexend Light" w:hAnsi="Lexend Light"/>
          <w:b/>
          <w:bCs/>
          <w:sz w:val="28"/>
          <w:szCs w:val="28"/>
        </w:rPr>
        <w:tab/>
      </w:r>
      <w:r w:rsidR="0085799C">
        <w:rPr>
          <w:rFonts w:ascii="Lexend Light" w:hAnsi="Lexend Light"/>
          <w:b/>
          <w:bCs/>
          <w:sz w:val="28"/>
          <w:szCs w:val="28"/>
        </w:rPr>
        <w:t>Welcoming communities</w:t>
      </w:r>
    </w:p>
    <w:p w14:paraId="15CB0D90" w14:textId="32507081" w:rsidR="00B94A34" w:rsidRPr="00A52C1A" w:rsidRDefault="004B2ACD" w:rsidP="00397A1D">
      <w:pPr>
        <w:spacing w:line="360" w:lineRule="auto"/>
        <w:rPr>
          <w:rFonts w:ascii="Lexend Light" w:hAnsi="Lexend Light"/>
          <w:sz w:val="28"/>
          <w:szCs w:val="28"/>
        </w:rPr>
      </w:pPr>
      <w:r w:rsidRPr="004B2ACD">
        <w:rPr>
          <w:rFonts w:ascii="Lexend Light" w:hAnsi="Lexend Light"/>
          <w:sz w:val="28"/>
          <w:szCs w:val="28"/>
        </w:rPr>
        <w:t>We create inclusive, welcoming communities where connections</w:t>
      </w:r>
      <w:r>
        <w:rPr>
          <w:rFonts w:ascii="Lexend Light" w:hAnsi="Lexend Light"/>
          <w:sz w:val="28"/>
          <w:szCs w:val="28"/>
        </w:rPr>
        <w:t xml:space="preserve"> </w:t>
      </w:r>
      <w:r w:rsidRPr="004B2ACD">
        <w:rPr>
          <w:rFonts w:ascii="Lexend Light" w:hAnsi="Lexend Light"/>
          <w:sz w:val="28"/>
          <w:szCs w:val="28"/>
        </w:rPr>
        <w:t>thrive,</w:t>
      </w:r>
      <w:r w:rsidRPr="004B2ACD">
        <w:rPr>
          <w:rFonts w:ascii="Lexend Light" w:hAnsi="Lexend Light"/>
          <w:sz w:val="28"/>
          <w:szCs w:val="28"/>
        </w:rPr>
        <w:t xml:space="preserve"> and everyone has equitable access. We honour our history while embracing the future, celebrating arts, culture, sport, and diversity to enrich community life, foster belonging, and strengthen our shared identity.</w:t>
      </w:r>
    </w:p>
    <w:p w14:paraId="29D3FEB1" w14:textId="164E45F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3.2.1</w:t>
      </w:r>
      <w:r w:rsidRPr="00A52C1A">
        <w:rPr>
          <w:rFonts w:ascii="Lexend Light" w:hAnsi="Lexend Light"/>
          <w:sz w:val="28"/>
          <w:szCs w:val="28"/>
        </w:rPr>
        <w:tab/>
      </w:r>
      <w:r w:rsidR="004B2ACD">
        <w:rPr>
          <w:rFonts w:ascii="Lexend Light" w:hAnsi="Lexend Light"/>
          <w:sz w:val="28"/>
          <w:szCs w:val="28"/>
        </w:rPr>
        <w:t>Celebrate diversity and culture</w:t>
      </w:r>
    </w:p>
    <w:p w14:paraId="44DE9AAD" w14:textId="0E0E260A" w:rsidR="00B94A34" w:rsidRDefault="006211B5" w:rsidP="00397A1D">
      <w:pPr>
        <w:spacing w:line="360" w:lineRule="auto"/>
        <w:rPr>
          <w:rFonts w:ascii="Lexend Light" w:hAnsi="Lexend Light"/>
          <w:sz w:val="28"/>
          <w:szCs w:val="28"/>
        </w:rPr>
      </w:pPr>
      <w:r w:rsidRPr="006211B5">
        <w:rPr>
          <w:rFonts w:ascii="Lexend Light" w:hAnsi="Lexend Light"/>
          <w:sz w:val="28"/>
          <w:szCs w:val="28"/>
        </w:rPr>
        <w:t>We acknowledge and celebrate our diverse communities by embracing all forms of heritage and culture. Through inclusive experiences and connections, we foster understanding, pride, and a shared sense of identity.</w:t>
      </w:r>
      <w:r w:rsidR="00B94A34" w:rsidRPr="00A52C1A">
        <w:rPr>
          <w:rFonts w:ascii="Lexend Light" w:hAnsi="Lexend Light"/>
          <w:sz w:val="28"/>
          <w:szCs w:val="28"/>
        </w:rPr>
        <w:tab/>
      </w:r>
    </w:p>
    <w:p w14:paraId="5E0C6961" w14:textId="77777777" w:rsidR="009C69E5" w:rsidRPr="00A52C1A" w:rsidRDefault="009C69E5" w:rsidP="009C69E5">
      <w:pPr>
        <w:spacing w:line="360" w:lineRule="auto"/>
        <w:rPr>
          <w:rFonts w:ascii="Lexend Light" w:hAnsi="Lexend Light"/>
          <w:sz w:val="28"/>
          <w:szCs w:val="28"/>
        </w:rPr>
      </w:pPr>
      <w:r>
        <w:rPr>
          <w:rFonts w:ascii="Lexend Light" w:hAnsi="Lexend Light"/>
          <w:sz w:val="28"/>
          <w:szCs w:val="28"/>
        </w:rPr>
        <w:t xml:space="preserve">Council’s role is to deliver and partner. </w:t>
      </w:r>
    </w:p>
    <w:p w14:paraId="4762AB48" w14:textId="5ADF840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3.2.2</w:t>
      </w:r>
      <w:r w:rsidRPr="00A52C1A">
        <w:rPr>
          <w:rFonts w:ascii="Lexend Light" w:hAnsi="Lexend Light"/>
          <w:sz w:val="28"/>
          <w:szCs w:val="28"/>
        </w:rPr>
        <w:tab/>
      </w:r>
      <w:r w:rsidR="006211B5">
        <w:rPr>
          <w:rFonts w:ascii="Lexend Light" w:hAnsi="Lexend Light"/>
          <w:sz w:val="28"/>
          <w:szCs w:val="28"/>
        </w:rPr>
        <w:t>City activation and presentation</w:t>
      </w:r>
    </w:p>
    <w:p w14:paraId="2F51B6A2" w14:textId="28F48949" w:rsidR="00B94A34" w:rsidRDefault="006211B5" w:rsidP="00397A1D">
      <w:pPr>
        <w:spacing w:line="360" w:lineRule="auto"/>
        <w:rPr>
          <w:rFonts w:ascii="Lexend Light" w:hAnsi="Lexend Light"/>
          <w:sz w:val="28"/>
          <w:szCs w:val="28"/>
        </w:rPr>
      </w:pPr>
      <w:r w:rsidRPr="006211B5">
        <w:rPr>
          <w:rFonts w:ascii="Lexend Light" w:hAnsi="Lexend Light"/>
          <w:sz w:val="28"/>
          <w:szCs w:val="28"/>
        </w:rPr>
        <w:lastRenderedPageBreak/>
        <w:t>We create vibrant, well-presented places that reflect our community’s pride and identity. Through events, activities, and lively precincts, we bring people together to celebrate, connect, and enjoy shared experiences.</w:t>
      </w:r>
      <w:r w:rsidR="00B94A34" w:rsidRPr="00A52C1A">
        <w:rPr>
          <w:rFonts w:ascii="Lexend Light" w:hAnsi="Lexend Light"/>
          <w:sz w:val="28"/>
          <w:szCs w:val="28"/>
        </w:rPr>
        <w:tab/>
      </w:r>
    </w:p>
    <w:p w14:paraId="3DDBAA21" w14:textId="7B0D992A" w:rsidR="00B94A34" w:rsidRPr="00A52C1A" w:rsidRDefault="009C69E5" w:rsidP="00397A1D">
      <w:pPr>
        <w:spacing w:line="360" w:lineRule="auto"/>
        <w:rPr>
          <w:rFonts w:ascii="Lexend Light" w:hAnsi="Lexend Light"/>
          <w:sz w:val="28"/>
          <w:szCs w:val="28"/>
        </w:rPr>
      </w:pPr>
      <w:r>
        <w:rPr>
          <w:rFonts w:ascii="Lexend Light" w:hAnsi="Lexend Light"/>
          <w:sz w:val="28"/>
          <w:szCs w:val="28"/>
        </w:rPr>
        <w:t xml:space="preserve">Council’s role is to deliver and partner. </w:t>
      </w:r>
    </w:p>
    <w:p w14:paraId="2F1A9120" w14:textId="7E7FA86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3.2.3</w:t>
      </w:r>
      <w:r w:rsidRPr="00A52C1A">
        <w:rPr>
          <w:rFonts w:ascii="Lexend Light" w:hAnsi="Lexend Light"/>
          <w:sz w:val="28"/>
          <w:szCs w:val="28"/>
        </w:rPr>
        <w:tab/>
      </w:r>
      <w:r w:rsidR="00356844" w:rsidRPr="00356844">
        <w:rPr>
          <w:rFonts w:ascii="Lexend Light" w:hAnsi="Lexend Light"/>
          <w:sz w:val="28"/>
          <w:szCs w:val="28"/>
        </w:rPr>
        <w:t>Aboriginal and Torres Strait Islander connections</w:t>
      </w:r>
    </w:p>
    <w:p w14:paraId="293E4A00" w14:textId="28A9518F" w:rsidR="00B94A34" w:rsidRDefault="00356844" w:rsidP="00397A1D">
      <w:pPr>
        <w:spacing w:line="360" w:lineRule="auto"/>
        <w:rPr>
          <w:rFonts w:ascii="Lexend Light" w:hAnsi="Lexend Light"/>
          <w:sz w:val="28"/>
          <w:szCs w:val="28"/>
        </w:rPr>
      </w:pPr>
      <w:r w:rsidRPr="00356844">
        <w:rPr>
          <w:rFonts w:ascii="Lexend Light" w:hAnsi="Lexend Light"/>
          <w:sz w:val="28"/>
          <w:szCs w:val="28"/>
        </w:rPr>
        <w:t>We respect the deep connection of Aboriginal people to the land and honour the rich cultures of both Aboriginal and Torres Strait Islander peoples by actively supporting reconciliation, acknowledging their diverse histories, and building strong relationships. Through engagement and collaboration, we aim to foster mutual respect and understanding.</w:t>
      </w:r>
      <w:r w:rsidR="00B94A34" w:rsidRPr="00A52C1A">
        <w:rPr>
          <w:rFonts w:ascii="Lexend Light" w:hAnsi="Lexend Light"/>
          <w:sz w:val="28"/>
          <w:szCs w:val="28"/>
        </w:rPr>
        <w:tab/>
      </w:r>
    </w:p>
    <w:p w14:paraId="675969A9" w14:textId="0A9D9672" w:rsidR="00B94A34" w:rsidRDefault="009C69E5" w:rsidP="00397A1D">
      <w:pPr>
        <w:spacing w:line="360" w:lineRule="auto"/>
        <w:rPr>
          <w:rFonts w:ascii="Lexend Light" w:hAnsi="Lexend Light"/>
          <w:sz w:val="28"/>
          <w:szCs w:val="28"/>
        </w:rPr>
      </w:pPr>
      <w:r>
        <w:rPr>
          <w:rFonts w:ascii="Lexend Light" w:hAnsi="Lexend Light"/>
          <w:sz w:val="28"/>
          <w:szCs w:val="28"/>
        </w:rPr>
        <w:t>Council’s role is to deliver</w:t>
      </w:r>
      <w:r w:rsidR="00356844">
        <w:rPr>
          <w:rFonts w:ascii="Lexend Light" w:hAnsi="Lexend Light"/>
          <w:sz w:val="28"/>
          <w:szCs w:val="28"/>
        </w:rPr>
        <w:t xml:space="preserve"> and partner.</w:t>
      </w:r>
      <w:r>
        <w:rPr>
          <w:rFonts w:ascii="Lexend Light" w:hAnsi="Lexend Light"/>
          <w:sz w:val="28"/>
          <w:szCs w:val="28"/>
        </w:rPr>
        <w:t xml:space="preserve"> </w:t>
      </w:r>
    </w:p>
    <w:p w14:paraId="566DE2B7" w14:textId="7737E4C5" w:rsidR="00356844" w:rsidRDefault="001665CD" w:rsidP="00397A1D">
      <w:pPr>
        <w:spacing w:line="360" w:lineRule="auto"/>
        <w:rPr>
          <w:rFonts w:ascii="Lexend Light" w:hAnsi="Lexend Light"/>
          <w:sz w:val="28"/>
          <w:szCs w:val="28"/>
        </w:rPr>
      </w:pPr>
      <w:r>
        <w:rPr>
          <w:rFonts w:ascii="Lexend Light" w:hAnsi="Lexend Light"/>
          <w:sz w:val="28"/>
          <w:szCs w:val="28"/>
        </w:rPr>
        <w:t>3.2.4 Community connections</w:t>
      </w:r>
    </w:p>
    <w:p w14:paraId="45179ABA" w14:textId="67EA95EA" w:rsidR="001665CD" w:rsidRDefault="001665CD" w:rsidP="00397A1D">
      <w:pPr>
        <w:spacing w:line="360" w:lineRule="auto"/>
        <w:rPr>
          <w:rFonts w:ascii="Lexend Light" w:hAnsi="Lexend Light"/>
          <w:sz w:val="28"/>
          <w:szCs w:val="28"/>
        </w:rPr>
      </w:pPr>
      <w:r w:rsidRPr="001665CD">
        <w:rPr>
          <w:rFonts w:ascii="Lexend Light" w:hAnsi="Lexend Light"/>
          <w:sz w:val="28"/>
          <w:szCs w:val="28"/>
        </w:rPr>
        <w:t>Support initiatives and services promoting social inclusion, provide lifelong learning opportunities and connect our community to information, knowledge and ideas.</w:t>
      </w:r>
    </w:p>
    <w:p w14:paraId="2F3832BF" w14:textId="7B29B1A2" w:rsidR="001665CD" w:rsidRPr="00A52C1A" w:rsidRDefault="001665CD" w:rsidP="00397A1D">
      <w:pPr>
        <w:spacing w:line="360" w:lineRule="auto"/>
        <w:rPr>
          <w:rFonts w:ascii="Lexend Light" w:hAnsi="Lexend Light"/>
          <w:sz w:val="28"/>
          <w:szCs w:val="28"/>
        </w:rPr>
      </w:pPr>
      <w:r>
        <w:rPr>
          <w:rFonts w:ascii="Lexend Light" w:hAnsi="Lexend Light"/>
          <w:sz w:val="28"/>
          <w:szCs w:val="28"/>
        </w:rPr>
        <w:t>Council’s role is to deliver</w:t>
      </w:r>
      <w:r>
        <w:rPr>
          <w:rFonts w:ascii="Lexend Light" w:hAnsi="Lexend Light"/>
          <w:sz w:val="28"/>
          <w:szCs w:val="28"/>
        </w:rPr>
        <w:t>,</w:t>
      </w:r>
      <w:r>
        <w:rPr>
          <w:rFonts w:ascii="Lexend Light" w:hAnsi="Lexend Light"/>
          <w:sz w:val="28"/>
          <w:szCs w:val="28"/>
        </w:rPr>
        <w:t xml:space="preserve"> partner</w:t>
      </w:r>
      <w:r>
        <w:rPr>
          <w:rFonts w:ascii="Lexend Light" w:hAnsi="Lexend Light"/>
          <w:sz w:val="28"/>
          <w:szCs w:val="28"/>
        </w:rPr>
        <w:t xml:space="preserve"> and advocate</w:t>
      </w:r>
      <w:r>
        <w:rPr>
          <w:rFonts w:ascii="Lexend Light" w:hAnsi="Lexend Light"/>
          <w:sz w:val="28"/>
          <w:szCs w:val="28"/>
        </w:rPr>
        <w:t xml:space="preserve">. </w:t>
      </w:r>
    </w:p>
    <w:p w14:paraId="6C376902" w14:textId="571B9FBB" w:rsidR="00B94A34" w:rsidRPr="00006F66" w:rsidRDefault="00006F66" w:rsidP="00397A1D">
      <w:pPr>
        <w:spacing w:line="360" w:lineRule="auto"/>
        <w:rPr>
          <w:rFonts w:ascii="Lexend Light" w:hAnsi="Lexend Light"/>
          <w:b/>
          <w:bCs/>
          <w:sz w:val="28"/>
          <w:szCs w:val="28"/>
        </w:rPr>
      </w:pPr>
      <w:r>
        <w:rPr>
          <w:rFonts w:ascii="Lexend Light" w:hAnsi="Lexend Light"/>
          <w:b/>
          <w:bCs/>
          <w:sz w:val="28"/>
          <w:szCs w:val="28"/>
        </w:rPr>
        <w:t>C</w:t>
      </w:r>
      <w:r w:rsidRPr="00006F66">
        <w:rPr>
          <w:rFonts w:ascii="Lexend Light" w:hAnsi="Lexend Light"/>
          <w:b/>
          <w:bCs/>
          <w:sz w:val="28"/>
          <w:szCs w:val="28"/>
        </w:rPr>
        <w:t>ommunity indicators</w:t>
      </w:r>
    </w:p>
    <w:p w14:paraId="42ACF724" w14:textId="7280468D" w:rsidR="009C69E5" w:rsidRPr="00A52C1A" w:rsidRDefault="00B94A34" w:rsidP="009C69E5">
      <w:pPr>
        <w:spacing w:line="360" w:lineRule="auto"/>
        <w:rPr>
          <w:rFonts w:ascii="Lexend Light" w:hAnsi="Lexend Light"/>
          <w:sz w:val="28"/>
          <w:szCs w:val="28"/>
        </w:rPr>
      </w:pPr>
      <w:r w:rsidRPr="00A52C1A">
        <w:rPr>
          <w:rFonts w:ascii="Lexend Light" w:hAnsi="Lexend Light"/>
          <w:sz w:val="28"/>
          <w:szCs w:val="28"/>
        </w:rPr>
        <w:t>3.2.1</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b</w:t>
      </w:r>
      <w:r w:rsidR="009C69E5" w:rsidRPr="00A52C1A">
        <w:rPr>
          <w:rFonts w:ascii="Lexend Light" w:hAnsi="Lexend Light"/>
          <w:sz w:val="28"/>
          <w:szCs w:val="28"/>
        </w:rPr>
        <w:t>elonging</w:t>
      </w:r>
      <w:r w:rsidR="00006F66">
        <w:rPr>
          <w:rFonts w:ascii="Lexend Light" w:hAnsi="Lexend Light"/>
          <w:sz w:val="28"/>
          <w:szCs w:val="28"/>
        </w:rPr>
        <w:t>.</w:t>
      </w:r>
    </w:p>
    <w:p w14:paraId="1F5C28E6" w14:textId="1F40AA70"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they were satisfied with heritage conservation efforts</w:t>
      </w:r>
    </w:p>
    <w:p w14:paraId="7CA129A3" w14:textId="2F93F0E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Survey respondents agreed that they are satisfied with community and cultural</w:t>
      </w:r>
      <w:r w:rsidR="009C69E5">
        <w:rPr>
          <w:rFonts w:ascii="Lexend Light" w:hAnsi="Lexend Light"/>
          <w:sz w:val="28"/>
          <w:szCs w:val="28"/>
        </w:rPr>
        <w:t xml:space="preserve"> </w:t>
      </w:r>
      <w:r w:rsidRPr="00A52C1A">
        <w:rPr>
          <w:rFonts w:ascii="Lexend Light" w:hAnsi="Lexend Light"/>
          <w:sz w:val="28"/>
          <w:szCs w:val="28"/>
        </w:rPr>
        <w:t>programs</w:t>
      </w:r>
    </w:p>
    <w:p w14:paraId="4DC73A84"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Value of grants received for culture and heritage</w:t>
      </w:r>
    </w:p>
    <w:p w14:paraId="1F13FC46" w14:textId="46DC1715" w:rsidR="008A493B" w:rsidRDefault="008A493B"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8A493B">
        <w:rPr>
          <w:rFonts w:ascii="Lexend Light" w:hAnsi="Lexend Light"/>
          <w:sz w:val="28"/>
          <w:szCs w:val="28"/>
        </w:rPr>
        <w:t xml:space="preserve">Survey respondents agreed the Maitland community is welcoming to people from different cultures </w:t>
      </w:r>
    </w:p>
    <w:p w14:paraId="4F4A7758" w14:textId="1B7287EF" w:rsidR="008A493B" w:rsidRPr="00A52C1A" w:rsidRDefault="008A493B"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8A493B">
        <w:rPr>
          <w:rFonts w:ascii="Lexend Light" w:hAnsi="Lexend Light"/>
          <w:sz w:val="28"/>
          <w:szCs w:val="28"/>
        </w:rPr>
        <w:t>Percentage of the community that are from multi-cultural backgrounds</w:t>
      </w:r>
    </w:p>
    <w:p w14:paraId="1DA54232" w14:textId="4A9E7FB7" w:rsidR="009C69E5" w:rsidRPr="00A52C1A" w:rsidRDefault="00B94A34" w:rsidP="009C69E5">
      <w:pPr>
        <w:spacing w:line="360" w:lineRule="auto"/>
        <w:rPr>
          <w:rFonts w:ascii="Lexend Light" w:hAnsi="Lexend Light"/>
          <w:sz w:val="28"/>
          <w:szCs w:val="28"/>
        </w:rPr>
      </w:pPr>
      <w:r w:rsidRPr="00A52C1A">
        <w:rPr>
          <w:rFonts w:ascii="Lexend Light" w:hAnsi="Lexend Light"/>
          <w:sz w:val="28"/>
          <w:szCs w:val="28"/>
        </w:rPr>
        <w:t>3.2.2</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b</w:t>
      </w:r>
      <w:r w:rsidR="009C69E5" w:rsidRPr="00A52C1A">
        <w:rPr>
          <w:rFonts w:ascii="Lexend Light" w:hAnsi="Lexend Light"/>
          <w:sz w:val="28"/>
          <w:szCs w:val="28"/>
        </w:rPr>
        <w:t>elonging</w:t>
      </w:r>
      <w:r w:rsidR="00006F66">
        <w:rPr>
          <w:rFonts w:ascii="Lexend Light" w:hAnsi="Lexend Light"/>
          <w:sz w:val="28"/>
          <w:szCs w:val="28"/>
        </w:rPr>
        <w:t>.</w:t>
      </w:r>
    </w:p>
    <w:p w14:paraId="6F1CADCC" w14:textId="67E93082"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place activation</w:t>
      </w:r>
    </w:p>
    <w:p w14:paraId="3A444EC4" w14:textId="4DA6EA7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the promotion of the</w:t>
      </w:r>
      <w:r w:rsidR="003847FE">
        <w:rPr>
          <w:rFonts w:ascii="Lexend Light" w:hAnsi="Lexend Light"/>
          <w:sz w:val="28"/>
          <w:szCs w:val="28"/>
        </w:rPr>
        <w:t xml:space="preserve"> </w:t>
      </w:r>
      <w:r w:rsidRPr="00A52C1A">
        <w:rPr>
          <w:rFonts w:ascii="Lexend Light" w:hAnsi="Lexend Light"/>
          <w:sz w:val="28"/>
          <w:szCs w:val="28"/>
        </w:rPr>
        <w:t>city</w:t>
      </w:r>
    </w:p>
    <w:p w14:paraId="698E7F28" w14:textId="1D71E4FC" w:rsidR="00B94A34"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festival and major</w:t>
      </w:r>
      <w:r w:rsidR="003847FE">
        <w:rPr>
          <w:rFonts w:ascii="Lexend Light" w:hAnsi="Lexend Light"/>
          <w:sz w:val="28"/>
          <w:szCs w:val="28"/>
        </w:rPr>
        <w:t xml:space="preserve"> </w:t>
      </w:r>
      <w:r w:rsidRPr="00A52C1A">
        <w:rPr>
          <w:rFonts w:ascii="Lexend Light" w:hAnsi="Lexend Light"/>
          <w:sz w:val="28"/>
          <w:szCs w:val="28"/>
        </w:rPr>
        <w:t>events</w:t>
      </w:r>
    </w:p>
    <w:p w14:paraId="4B2B007C" w14:textId="20FA1727" w:rsidR="00937B7F" w:rsidRPr="00A52C1A" w:rsidRDefault="00937B7F"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937B7F">
        <w:rPr>
          <w:rFonts w:ascii="Lexend Light" w:hAnsi="Lexend Light"/>
          <w:sz w:val="28"/>
          <w:szCs w:val="28"/>
        </w:rPr>
        <w:t>Survey respondents were satisfied with the maintenance of local parks and gardens</w:t>
      </w:r>
    </w:p>
    <w:p w14:paraId="4CE8753C" w14:textId="59A27AD3" w:rsidR="009C69E5" w:rsidRPr="00A52C1A" w:rsidRDefault="00B94A34" w:rsidP="009C69E5">
      <w:pPr>
        <w:spacing w:line="360" w:lineRule="auto"/>
        <w:rPr>
          <w:rFonts w:ascii="Lexend Light" w:hAnsi="Lexend Light"/>
          <w:sz w:val="28"/>
          <w:szCs w:val="28"/>
        </w:rPr>
      </w:pPr>
      <w:r w:rsidRPr="00A52C1A">
        <w:rPr>
          <w:rFonts w:ascii="Lexend Light" w:hAnsi="Lexend Light"/>
          <w:sz w:val="28"/>
          <w:szCs w:val="28"/>
        </w:rPr>
        <w:t>3.2.3</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b</w:t>
      </w:r>
      <w:r w:rsidR="009C69E5" w:rsidRPr="00A52C1A">
        <w:rPr>
          <w:rFonts w:ascii="Lexend Light" w:hAnsi="Lexend Light"/>
          <w:sz w:val="28"/>
          <w:szCs w:val="28"/>
        </w:rPr>
        <w:t>elonging</w:t>
      </w:r>
      <w:r w:rsidR="00006F66">
        <w:rPr>
          <w:rFonts w:ascii="Lexend Light" w:hAnsi="Lexend Light"/>
          <w:sz w:val="28"/>
          <w:szCs w:val="28"/>
        </w:rPr>
        <w:t>.</w:t>
      </w:r>
    </w:p>
    <w:p w14:paraId="1AB10616" w14:textId="62670CB7" w:rsidR="00B94A34"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00075798" w:rsidRPr="00075798">
        <w:rPr>
          <w:rFonts w:ascii="Lexend Light" w:hAnsi="Lexend Light"/>
          <w:sz w:val="28"/>
          <w:szCs w:val="28"/>
        </w:rPr>
        <w:t>Engage with Aboriginal communities through our community satisfaction survey</w:t>
      </w:r>
    </w:p>
    <w:p w14:paraId="430A711A" w14:textId="366DC116" w:rsidR="00075798" w:rsidRDefault="00075798" w:rsidP="00397A1D">
      <w:pPr>
        <w:spacing w:line="360" w:lineRule="auto"/>
        <w:rPr>
          <w:rFonts w:ascii="Lexend Light" w:hAnsi="Lexend Light"/>
          <w:sz w:val="28"/>
          <w:szCs w:val="28"/>
        </w:rPr>
      </w:pPr>
      <w:r>
        <w:rPr>
          <w:rFonts w:ascii="Lexend Light" w:hAnsi="Lexend Light"/>
          <w:sz w:val="28"/>
          <w:szCs w:val="28"/>
        </w:rPr>
        <w:t>3.2.4 Wellbeing domains are belonging, connection, time and health</w:t>
      </w:r>
    </w:p>
    <w:p w14:paraId="2C42BCC2" w14:textId="77777777" w:rsidR="00D817FE" w:rsidRDefault="00D817FE"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D817FE">
        <w:rPr>
          <w:rFonts w:ascii="Lexend Light" w:hAnsi="Lexend Light"/>
          <w:sz w:val="28"/>
          <w:szCs w:val="28"/>
        </w:rPr>
        <w:t xml:space="preserve">Survey respondents agreed the Maitland residents feel connected to the local community </w:t>
      </w:r>
    </w:p>
    <w:p w14:paraId="6EA94426" w14:textId="77777777" w:rsidR="00D817FE" w:rsidRDefault="00D817FE"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D817FE">
        <w:rPr>
          <w:rFonts w:ascii="Lexend Light" w:hAnsi="Lexend Light"/>
          <w:sz w:val="28"/>
          <w:szCs w:val="28"/>
        </w:rPr>
        <w:t xml:space="preserve">Australian Digital Inclusion Index for Maitland  </w:t>
      </w:r>
    </w:p>
    <w:p w14:paraId="52173EE6" w14:textId="77777777" w:rsidR="00D817FE" w:rsidRDefault="00D817FE"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r>
      <w:r w:rsidRPr="00D817FE">
        <w:rPr>
          <w:rFonts w:ascii="Lexend Light" w:hAnsi="Lexend Light"/>
          <w:sz w:val="28"/>
          <w:szCs w:val="28"/>
        </w:rPr>
        <w:t xml:space="preserve">Percentage of population in volunteering work </w:t>
      </w:r>
    </w:p>
    <w:p w14:paraId="15C8EF68" w14:textId="56C454A8" w:rsidR="00D817FE" w:rsidRPr="00A52C1A" w:rsidRDefault="00D817FE"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r>
      <w:r w:rsidRPr="00D817FE">
        <w:rPr>
          <w:rFonts w:ascii="Lexend Light" w:hAnsi="Lexend Light"/>
          <w:sz w:val="28"/>
          <w:szCs w:val="28"/>
        </w:rPr>
        <w:t>Survey respondents agreed that they are satisfied with their mental and physical health</w:t>
      </w:r>
    </w:p>
    <w:p w14:paraId="3F2E4258" w14:textId="6CC5515B" w:rsidR="00B94A34" w:rsidRPr="00A52C1A" w:rsidRDefault="00B94A34" w:rsidP="00397A1D">
      <w:pPr>
        <w:spacing w:line="360" w:lineRule="auto"/>
        <w:rPr>
          <w:rFonts w:ascii="Lexend Light" w:hAnsi="Lexend Light"/>
          <w:sz w:val="28"/>
          <w:szCs w:val="28"/>
        </w:rPr>
      </w:pPr>
    </w:p>
    <w:p w14:paraId="6CB40F0B" w14:textId="77777777" w:rsidR="00B94A34" w:rsidRPr="00006F66" w:rsidRDefault="00B94A34" w:rsidP="00397A1D">
      <w:pPr>
        <w:spacing w:line="360" w:lineRule="auto"/>
        <w:rPr>
          <w:rFonts w:ascii="Lexend Light" w:hAnsi="Lexend Light"/>
          <w:b/>
          <w:bCs/>
          <w:sz w:val="28"/>
          <w:szCs w:val="28"/>
        </w:rPr>
      </w:pPr>
      <w:r w:rsidRPr="00006F66">
        <w:rPr>
          <w:rFonts w:ascii="Lexend Light" w:hAnsi="Lexend Light"/>
          <w:b/>
          <w:bCs/>
          <w:sz w:val="28"/>
          <w:szCs w:val="28"/>
        </w:rPr>
        <w:t>3.3</w:t>
      </w:r>
      <w:r w:rsidRPr="00006F66">
        <w:rPr>
          <w:rFonts w:ascii="Lexend Light" w:hAnsi="Lexend Light"/>
          <w:b/>
          <w:bCs/>
          <w:sz w:val="28"/>
          <w:szCs w:val="28"/>
        </w:rPr>
        <w:tab/>
        <w:t>City shaping partnerships</w:t>
      </w:r>
    </w:p>
    <w:p w14:paraId="15AE6901" w14:textId="04D46E8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advance advocacy and build strategic partnerships by actively engaging with stakeholders, aligning shared goals, leveraging grant funding, and driving collaborative initiatives to enhance connectivity within our city and across the region.</w:t>
      </w:r>
    </w:p>
    <w:p w14:paraId="7871E50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3.3.1</w:t>
      </w:r>
      <w:r w:rsidRPr="00A52C1A">
        <w:rPr>
          <w:rFonts w:ascii="Lexend Light" w:hAnsi="Lexend Light"/>
          <w:sz w:val="28"/>
          <w:szCs w:val="28"/>
        </w:rPr>
        <w:tab/>
        <w:t>Growth opportunities</w:t>
      </w:r>
    </w:p>
    <w:p w14:paraId="2A2E3FA8" w14:textId="77777777" w:rsidR="004F3494" w:rsidRDefault="00B94A34" w:rsidP="00397A1D">
      <w:pPr>
        <w:spacing w:line="360" w:lineRule="auto"/>
        <w:rPr>
          <w:rFonts w:ascii="Lexend Light" w:hAnsi="Lexend Light"/>
          <w:sz w:val="28"/>
          <w:szCs w:val="28"/>
        </w:rPr>
      </w:pPr>
      <w:r w:rsidRPr="00A52C1A">
        <w:rPr>
          <w:rFonts w:ascii="Lexend Light" w:hAnsi="Lexend Light"/>
          <w:sz w:val="28"/>
          <w:szCs w:val="28"/>
        </w:rPr>
        <w:t>To optimise growth opportunities by leveraging grant funding, fostering regional collaboration, and aligning with our shared vision of a connected city, ensuring sustainable development that enhances community connectivity and regional integration.</w:t>
      </w:r>
    </w:p>
    <w:p w14:paraId="58DD7748" w14:textId="5B888004" w:rsidR="00B94A34" w:rsidRPr="00A52C1A" w:rsidRDefault="004F3494" w:rsidP="00397A1D">
      <w:pPr>
        <w:spacing w:line="360" w:lineRule="auto"/>
        <w:rPr>
          <w:rFonts w:ascii="Lexend Light" w:hAnsi="Lexend Light"/>
          <w:sz w:val="28"/>
          <w:szCs w:val="28"/>
        </w:rPr>
      </w:pPr>
      <w:r>
        <w:rPr>
          <w:rFonts w:ascii="Lexend Light" w:hAnsi="Lexend Light"/>
          <w:sz w:val="28"/>
          <w:szCs w:val="28"/>
        </w:rPr>
        <w:t xml:space="preserve">Council’s role is to deliver, partner and advocate </w:t>
      </w:r>
    </w:p>
    <w:p w14:paraId="4335E81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3.3.2</w:t>
      </w:r>
      <w:r w:rsidRPr="00A52C1A">
        <w:rPr>
          <w:rFonts w:ascii="Lexend Light" w:hAnsi="Lexend Light"/>
          <w:sz w:val="28"/>
          <w:szCs w:val="28"/>
        </w:rPr>
        <w:tab/>
        <w:t>Advocacy and partnerships</w:t>
      </w:r>
    </w:p>
    <w:p w14:paraId="06147EAA"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To advance advocacy and build strategic partnerships by actively engaging with stakeholders, aligning shared goals, and driving collaborative initiatives. To ensure we amplify community voices, influence positive change, and harness collective resources.</w:t>
      </w:r>
      <w:r w:rsidRPr="00A52C1A">
        <w:rPr>
          <w:rFonts w:ascii="Lexend Light" w:hAnsi="Lexend Light"/>
          <w:sz w:val="28"/>
          <w:szCs w:val="28"/>
        </w:rPr>
        <w:tab/>
      </w:r>
    </w:p>
    <w:p w14:paraId="156DC188" w14:textId="4D82DF70" w:rsidR="00B94A34" w:rsidRPr="00A52C1A" w:rsidRDefault="009C69E5" w:rsidP="00397A1D">
      <w:pPr>
        <w:spacing w:line="360" w:lineRule="auto"/>
        <w:rPr>
          <w:rFonts w:ascii="Lexend Light" w:hAnsi="Lexend Light"/>
          <w:sz w:val="28"/>
          <w:szCs w:val="28"/>
        </w:rPr>
      </w:pPr>
      <w:r>
        <w:rPr>
          <w:rFonts w:ascii="Lexend Light" w:hAnsi="Lexend Light"/>
          <w:sz w:val="28"/>
          <w:szCs w:val="28"/>
        </w:rPr>
        <w:t xml:space="preserve">Council’s role is to </w:t>
      </w:r>
      <w:r w:rsidR="004F3494">
        <w:rPr>
          <w:rFonts w:ascii="Lexend Light" w:hAnsi="Lexend Light"/>
          <w:sz w:val="28"/>
          <w:szCs w:val="28"/>
        </w:rPr>
        <w:t>deliver, partner and advocate</w:t>
      </w:r>
      <w:r w:rsidR="00B94A34" w:rsidRPr="00A52C1A">
        <w:rPr>
          <w:rFonts w:ascii="Lexend Light" w:hAnsi="Lexend Light"/>
          <w:sz w:val="28"/>
          <w:szCs w:val="28"/>
        </w:rPr>
        <w:tab/>
      </w:r>
    </w:p>
    <w:p w14:paraId="3C8ED1D6" w14:textId="36DF475B" w:rsidR="00B94A34" w:rsidRPr="001F7B26" w:rsidRDefault="008868FB" w:rsidP="00397A1D">
      <w:pPr>
        <w:spacing w:line="360" w:lineRule="auto"/>
        <w:rPr>
          <w:rFonts w:ascii="Lexend Light" w:hAnsi="Lexend Light"/>
          <w:b/>
          <w:bCs/>
          <w:sz w:val="28"/>
          <w:szCs w:val="28"/>
        </w:rPr>
      </w:pPr>
      <w:r w:rsidRPr="001F7B26">
        <w:rPr>
          <w:rFonts w:ascii="Lexend Light" w:hAnsi="Lexend Light"/>
          <w:b/>
          <w:bCs/>
          <w:sz w:val="28"/>
          <w:szCs w:val="28"/>
        </w:rPr>
        <w:t>Community indicators</w:t>
      </w:r>
    </w:p>
    <w:p w14:paraId="5B8CF510" w14:textId="3980D845" w:rsidR="001F7B26" w:rsidRPr="00A52C1A" w:rsidRDefault="00B94A34" w:rsidP="001F7B26">
      <w:pPr>
        <w:spacing w:line="360" w:lineRule="auto"/>
        <w:rPr>
          <w:rFonts w:ascii="Lexend Light" w:hAnsi="Lexend Light"/>
          <w:sz w:val="28"/>
          <w:szCs w:val="28"/>
        </w:rPr>
      </w:pPr>
      <w:r w:rsidRPr="00A52C1A">
        <w:rPr>
          <w:rFonts w:ascii="Lexend Light" w:hAnsi="Lexend Light"/>
          <w:sz w:val="28"/>
          <w:szCs w:val="28"/>
        </w:rPr>
        <w:t>3.3.1</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e</w:t>
      </w:r>
      <w:r w:rsidR="001F7B26" w:rsidRPr="00A52C1A">
        <w:rPr>
          <w:rFonts w:ascii="Lexend Light" w:hAnsi="Lexend Light"/>
          <w:sz w:val="28"/>
          <w:szCs w:val="28"/>
        </w:rPr>
        <w:t>conomic</w:t>
      </w:r>
      <w:r w:rsidR="00006F66">
        <w:rPr>
          <w:rFonts w:ascii="Lexend Light" w:hAnsi="Lexend Light"/>
          <w:sz w:val="28"/>
          <w:szCs w:val="28"/>
        </w:rPr>
        <w:t>.</w:t>
      </w:r>
    </w:p>
    <w:p w14:paraId="09EC44B7" w14:textId="5093C37D"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Value of residential building approvals including Development Applications/Complying</w:t>
      </w:r>
      <w:r w:rsidR="001F7B26">
        <w:rPr>
          <w:rFonts w:ascii="Lexend Light" w:hAnsi="Lexend Light"/>
          <w:sz w:val="28"/>
          <w:szCs w:val="28"/>
        </w:rPr>
        <w:t xml:space="preserve"> </w:t>
      </w:r>
      <w:r w:rsidRPr="00A52C1A">
        <w:rPr>
          <w:rFonts w:ascii="Lexend Light" w:hAnsi="Lexend Light"/>
          <w:sz w:val="28"/>
          <w:szCs w:val="28"/>
        </w:rPr>
        <w:t>Development Certificates and State Significant Developments</w:t>
      </w:r>
    </w:p>
    <w:p w14:paraId="63E8BA98" w14:textId="504AE16C"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Value of non-residential building approvals including Development Applications/Complying Development Certificates and State Significant Developments</w:t>
      </w:r>
    </w:p>
    <w:p w14:paraId="724B456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Value of grant investment in the city</w:t>
      </w:r>
    </w:p>
    <w:p w14:paraId="1A80F2CE" w14:textId="1EF5938E" w:rsidR="001F7B26" w:rsidRPr="00A52C1A" w:rsidRDefault="00B94A34" w:rsidP="001F7B26">
      <w:pPr>
        <w:spacing w:line="360" w:lineRule="auto"/>
        <w:rPr>
          <w:rFonts w:ascii="Lexend Light" w:hAnsi="Lexend Light"/>
          <w:sz w:val="28"/>
          <w:szCs w:val="28"/>
        </w:rPr>
      </w:pPr>
      <w:r w:rsidRPr="00A52C1A">
        <w:rPr>
          <w:rFonts w:ascii="Lexend Light" w:hAnsi="Lexend Light"/>
          <w:sz w:val="28"/>
          <w:szCs w:val="28"/>
        </w:rPr>
        <w:t>3.3.2</w:t>
      </w:r>
      <w:r w:rsidRPr="00A52C1A">
        <w:rPr>
          <w:rFonts w:ascii="Lexend Light" w:hAnsi="Lexend Light"/>
          <w:sz w:val="28"/>
          <w:szCs w:val="28"/>
        </w:rPr>
        <w:tab/>
      </w:r>
      <w:r w:rsidR="00006F66">
        <w:rPr>
          <w:rFonts w:ascii="Lexend Light" w:hAnsi="Lexend Light"/>
          <w:sz w:val="28"/>
          <w:szCs w:val="28"/>
        </w:rPr>
        <w:t>W</w:t>
      </w:r>
      <w:r w:rsidR="00006F66" w:rsidRPr="00A52C1A">
        <w:rPr>
          <w:rFonts w:ascii="Lexend Light" w:hAnsi="Lexend Light"/>
          <w:sz w:val="28"/>
          <w:szCs w:val="28"/>
        </w:rPr>
        <w:t>ellbeing domains</w:t>
      </w:r>
      <w:r w:rsidR="00006F66">
        <w:rPr>
          <w:rFonts w:ascii="Lexend Light" w:hAnsi="Lexend Light"/>
          <w:sz w:val="28"/>
          <w:szCs w:val="28"/>
        </w:rPr>
        <w:t xml:space="preserve"> are e</w:t>
      </w:r>
      <w:r w:rsidR="001F7B26" w:rsidRPr="00A52C1A">
        <w:rPr>
          <w:rFonts w:ascii="Lexend Light" w:hAnsi="Lexend Light"/>
          <w:sz w:val="28"/>
          <w:szCs w:val="28"/>
        </w:rPr>
        <w:t>conomic</w:t>
      </w:r>
      <w:r w:rsidR="00006F66">
        <w:rPr>
          <w:rFonts w:ascii="Lexend Light" w:hAnsi="Lexend Light"/>
          <w:sz w:val="28"/>
          <w:szCs w:val="28"/>
        </w:rPr>
        <w:t>.</w:t>
      </w:r>
    </w:p>
    <w:p w14:paraId="4CB2D870" w14:textId="63B6C02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meetings held by our Community Committees</w:t>
      </w:r>
    </w:p>
    <w:p w14:paraId="04260DF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meetings held to discuss our advocacy position</w:t>
      </w:r>
    </w:p>
    <w:p w14:paraId="42F19471"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Hunter Joint Organisation meetings attended</w:t>
      </w:r>
    </w:p>
    <w:p w14:paraId="17326B9B" w14:textId="77777777" w:rsidR="00B94A34" w:rsidRPr="00A52C1A" w:rsidRDefault="00B94A34" w:rsidP="00397A1D">
      <w:pPr>
        <w:spacing w:line="360" w:lineRule="auto"/>
        <w:rPr>
          <w:rFonts w:ascii="Lexend Light" w:hAnsi="Lexend Light"/>
          <w:sz w:val="28"/>
          <w:szCs w:val="28"/>
        </w:rPr>
      </w:pPr>
    </w:p>
    <w:p w14:paraId="536F8862" w14:textId="77777777" w:rsidR="00F26B19" w:rsidRPr="00F26B19" w:rsidRDefault="00F26B19" w:rsidP="00F26B19">
      <w:pPr>
        <w:spacing w:line="360" w:lineRule="auto"/>
        <w:rPr>
          <w:rFonts w:ascii="Lexend Light" w:hAnsi="Lexend Light"/>
          <w:b/>
          <w:bCs/>
          <w:sz w:val="28"/>
          <w:szCs w:val="28"/>
        </w:rPr>
      </w:pPr>
      <w:r w:rsidRPr="00F26B19">
        <w:rPr>
          <w:rFonts w:ascii="Lexend Light" w:hAnsi="Lexend Light"/>
          <w:b/>
          <w:bCs/>
          <w:sz w:val="28"/>
          <w:szCs w:val="28"/>
        </w:rPr>
        <w:t>Achieving Together</w:t>
      </w:r>
    </w:p>
    <w:p w14:paraId="04E4D2FB" w14:textId="78CFFDBA" w:rsidR="00F26B19" w:rsidRDefault="00F26B19" w:rsidP="00F26B19">
      <w:pPr>
        <w:spacing w:line="360" w:lineRule="auto"/>
        <w:rPr>
          <w:rFonts w:ascii="Lexend Light" w:hAnsi="Lexend Light"/>
          <w:sz w:val="28"/>
          <w:szCs w:val="28"/>
        </w:rPr>
      </w:pPr>
      <w:r w:rsidRPr="00F26B19">
        <w:rPr>
          <w:rFonts w:ascii="Lexend Light" w:hAnsi="Lexend Light"/>
          <w:sz w:val="28"/>
          <w:szCs w:val="28"/>
        </w:rPr>
        <w:t>Working together to foster a culture built on trust, empowering an engaged workforce that embraces change.</w:t>
      </w:r>
    </w:p>
    <w:p w14:paraId="17DA2A2E" w14:textId="77777777" w:rsidR="00FC180B" w:rsidRPr="00FC180B" w:rsidRDefault="00FC180B" w:rsidP="00FC180B">
      <w:pPr>
        <w:spacing w:line="360" w:lineRule="auto"/>
        <w:rPr>
          <w:rFonts w:ascii="Lexend Light" w:hAnsi="Lexend Light"/>
          <w:sz w:val="28"/>
          <w:szCs w:val="28"/>
        </w:rPr>
      </w:pPr>
      <w:r w:rsidRPr="00FC180B">
        <w:rPr>
          <w:rFonts w:ascii="Lexend Light" w:hAnsi="Lexend Light"/>
          <w:sz w:val="28"/>
          <w:szCs w:val="28"/>
        </w:rPr>
        <w:t>Achieving Together in Maitland is defined by building trust and fostering collaboration to create a resilient and prosperous future.</w:t>
      </w:r>
    </w:p>
    <w:p w14:paraId="2790DA43" w14:textId="77777777" w:rsidR="00FC180B" w:rsidRPr="00FC180B" w:rsidRDefault="00FC180B" w:rsidP="00FC180B">
      <w:pPr>
        <w:spacing w:line="360" w:lineRule="auto"/>
        <w:rPr>
          <w:rFonts w:ascii="Lexend Light" w:hAnsi="Lexend Light"/>
          <w:sz w:val="28"/>
          <w:szCs w:val="28"/>
        </w:rPr>
      </w:pPr>
      <w:r w:rsidRPr="00FC180B">
        <w:rPr>
          <w:rFonts w:ascii="Lexend Light" w:hAnsi="Lexend Light"/>
          <w:sz w:val="28"/>
          <w:szCs w:val="28"/>
        </w:rPr>
        <w:t>It’s about having an engaged workforce committed to our shared goals and ensuring financial sustainability through prudent management and innovative practices. Using data and informed planning, we can navigate challenges and seize opportunities effectively.</w:t>
      </w:r>
    </w:p>
    <w:p w14:paraId="7B1214FA" w14:textId="77777777" w:rsidR="00FC180B" w:rsidRPr="00FC180B" w:rsidRDefault="00FC180B" w:rsidP="00FC180B">
      <w:pPr>
        <w:spacing w:line="360" w:lineRule="auto"/>
        <w:rPr>
          <w:rFonts w:ascii="Lexend Light" w:hAnsi="Lexend Light"/>
          <w:sz w:val="28"/>
          <w:szCs w:val="28"/>
        </w:rPr>
      </w:pPr>
      <w:r w:rsidRPr="00FC180B">
        <w:rPr>
          <w:rFonts w:ascii="Lexend Light" w:hAnsi="Lexend Light"/>
          <w:sz w:val="28"/>
          <w:szCs w:val="28"/>
        </w:rPr>
        <w:lastRenderedPageBreak/>
        <w:t>Our shared vision can only be realised if we work together, harnessing the collective strength of our community.</w:t>
      </w:r>
    </w:p>
    <w:p w14:paraId="534D5F31" w14:textId="7FBBB673" w:rsidR="00F26B19" w:rsidRDefault="00FC180B" w:rsidP="00FC180B">
      <w:pPr>
        <w:spacing w:line="360" w:lineRule="auto"/>
        <w:rPr>
          <w:rFonts w:ascii="Lexend Light" w:hAnsi="Lexend Light"/>
          <w:sz w:val="28"/>
          <w:szCs w:val="28"/>
        </w:rPr>
      </w:pPr>
      <w:r w:rsidRPr="00FC180B">
        <w:rPr>
          <w:rFonts w:ascii="Lexend Light" w:hAnsi="Lexend Light"/>
          <w:sz w:val="28"/>
          <w:szCs w:val="28"/>
        </w:rPr>
        <w:t>In turn enhancing liveability, sustainability, wellbeing, and economic vitality, creating a balanced environment where all aspects of life support each other seamlessly.</w:t>
      </w:r>
    </w:p>
    <w:p w14:paraId="736DD1EB" w14:textId="77777777" w:rsidR="00FE39DE" w:rsidRDefault="00FE39DE" w:rsidP="00397A1D">
      <w:pPr>
        <w:spacing w:line="360" w:lineRule="auto"/>
        <w:rPr>
          <w:rFonts w:ascii="Lexend Light" w:hAnsi="Lexend Light"/>
          <w:sz w:val="28"/>
          <w:szCs w:val="28"/>
        </w:rPr>
      </w:pPr>
    </w:p>
    <w:p w14:paraId="0456C4FF" w14:textId="27228C51" w:rsidR="00B94A34" w:rsidRPr="00FE39DE" w:rsidRDefault="00B94A34" w:rsidP="00397A1D">
      <w:pPr>
        <w:spacing w:line="360" w:lineRule="auto"/>
        <w:rPr>
          <w:rFonts w:ascii="Lexend Light" w:hAnsi="Lexend Light"/>
          <w:b/>
          <w:bCs/>
          <w:sz w:val="28"/>
          <w:szCs w:val="28"/>
        </w:rPr>
      </w:pPr>
      <w:r w:rsidRPr="00FE39DE">
        <w:rPr>
          <w:rFonts w:ascii="Lexend Light" w:hAnsi="Lexend Light"/>
          <w:b/>
          <w:bCs/>
          <w:sz w:val="28"/>
          <w:szCs w:val="28"/>
        </w:rPr>
        <w:t>4.1</w:t>
      </w:r>
      <w:r w:rsidRPr="00FE39DE">
        <w:rPr>
          <w:rFonts w:ascii="Lexend Light" w:hAnsi="Lexend Light"/>
          <w:b/>
          <w:bCs/>
          <w:sz w:val="28"/>
          <w:szCs w:val="28"/>
        </w:rPr>
        <w:tab/>
        <w:t>Trusted services</w:t>
      </w:r>
    </w:p>
    <w:p w14:paraId="3D87B710" w14:textId="68E4E60E"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build trusted services through transparent decision making informed by meaningful consultation and engagement.</w:t>
      </w:r>
    </w:p>
    <w:p w14:paraId="3BDEDF6C"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4.1.1</w:t>
      </w:r>
      <w:r w:rsidRPr="00A52C1A">
        <w:rPr>
          <w:rFonts w:ascii="Lexend Light" w:hAnsi="Lexend Light"/>
          <w:sz w:val="28"/>
          <w:szCs w:val="28"/>
        </w:rPr>
        <w:tab/>
        <w:t>Meaningful consultation and engagement</w:t>
      </w:r>
    </w:p>
    <w:p w14:paraId="702DF8D0"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Foster meaningful consultation and engagement by actively involving stakeholders in decision making processes, ensuring their voices are heard. This will strengthen trust and collaboration, leading to more informed and effective outcomes for all.</w:t>
      </w:r>
      <w:r w:rsidRPr="00A52C1A">
        <w:rPr>
          <w:rFonts w:ascii="Lexend Light" w:hAnsi="Lexend Light"/>
          <w:sz w:val="28"/>
          <w:szCs w:val="28"/>
        </w:rPr>
        <w:tab/>
      </w:r>
    </w:p>
    <w:p w14:paraId="2EAF47D0" w14:textId="3C778B09" w:rsidR="00B94A34" w:rsidRPr="00A52C1A" w:rsidRDefault="00006F66" w:rsidP="00397A1D">
      <w:pPr>
        <w:spacing w:line="360" w:lineRule="auto"/>
        <w:rPr>
          <w:rFonts w:ascii="Lexend Light" w:hAnsi="Lexend Light"/>
          <w:sz w:val="28"/>
          <w:szCs w:val="28"/>
        </w:rPr>
      </w:pPr>
      <w:r>
        <w:rPr>
          <w:rFonts w:ascii="Lexend Light" w:hAnsi="Lexend Light"/>
          <w:sz w:val="28"/>
          <w:szCs w:val="28"/>
        </w:rPr>
        <w:t xml:space="preserve">Council’s role is to deliver. </w:t>
      </w:r>
      <w:r w:rsidR="00B94A34" w:rsidRPr="00A52C1A">
        <w:rPr>
          <w:rFonts w:ascii="Lexend Light" w:hAnsi="Lexend Light"/>
          <w:sz w:val="28"/>
          <w:szCs w:val="28"/>
        </w:rPr>
        <w:tab/>
      </w:r>
    </w:p>
    <w:p w14:paraId="1562C0F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4.1.2</w:t>
      </w:r>
      <w:r w:rsidRPr="00A52C1A">
        <w:rPr>
          <w:rFonts w:ascii="Lexend Light" w:hAnsi="Lexend Light"/>
          <w:sz w:val="28"/>
          <w:szCs w:val="28"/>
        </w:rPr>
        <w:tab/>
        <w:t>Trusted customer experience</w:t>
      </w:r>
    </w:p>
    <w:p w14:paraId="0891ABBC"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Deliver a trusted customer experience by providing reliable, transparent, and responsive services that meet the needs and expectations of our community. This approach builds confidence and fosters lasting relationships with our customers.</w:t>
      </w:r>
      <w:r w:rsidRPr="00A52C1A">
        <w:rPr>
          <w:rFonts w:ascii="Lexend Light" w:hAnsi="Lexend Light"/>
          <w:sz w:val="28"/>
          <w:szCs w:val="28"/>
        </w:rPr>
        <w:tab/>
      </w:r>
    </w:p>
    <w:p w14:paraId="57760344" w14:textId="6DCC6AE4" w:rsidR="00B94A34" w:rsidRPr="00A52C1A" w:rsidRDefault="00006F66" w:rsidP="00397A1D">
      <w:pPr>
        <w:spacing w:line="360" w:lineRule="auto"/>
        <w:rPr>
          <w:rFonts w:ascii="Lexend Light" w:hAnsi="Lexend Light"/>
          <w:sz w:val="28"/>
          <w:szCs w:val="28"/>
        </w:rPr>
      </w:pPr>
      <w:r>
        <w:rPr>
          <w:rFonts w:ascii="Lexend Light" w:hAnsi="Lexend Light"/>
          <w:sz w:val="28"/>
          <w:szCs w:val="28"/>
        </w:rPr>
        <w:t xml:space="preserve">Council’s role is to deliver. </w:t>
      </w:r>
    </w:p>
    <w:p w14:paraId="65683BD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4.1.3</w:t>
      </w:r>
      <w:r w:rsidRPr="00A52C1A">
        <w:rPr>
          <w:rFonts w:ascii="Lexend Light" w:hAnsi="Lexend Light"/>
          <w:sz w:val="28"/>
          <w:szCs w:val="28"/>
        </w:rPr>
        <w:tab/>
        <w:t>Transparent decision making</w:t>
      </w:r>
    </w:p>
    <w:p w14:paraId="6ACC95C6"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lastRenderedPageBreak/>
        <w:t>Ensure transparent decision making to build trust, accountability and integrity within the community, fostering a culture of openness and responsible leadership.</w:t>
      </w:r>
      <w:r w:rsidRPr="00A52C1A">
        <w:rPr>
          <w:rFonts w:ascii="Lexend Light" w:hAnsi="Lexend Light"/>
          <w:sz w:val="28"/>
          <w:szCs w:val="28"/>
        </w:rPr>
        <w:tab/>
      </w:r>
    </w:p>
    <w:p w14:paraId="459AB1A2" w14:textId="0EDBB7EE" w:rsidR="00B94A34" w:rsidRPr="00A52C1A" w:rsidRDefault="00006F66" w:rsidP="00397A1D">
      <w:pPr>
        <w:spacing w:line="360" w:lineRule="auto"/>
        <w:rPr>
          <w:rFonts w:ascii="Lexend Light" w:hAnsi="Lexend Light"/>
          <w:sz w:val="28"/>
          <w:szCs w:val="28"/>
        </w:rPr>
      </w:pPr>
      <w:r>
        <w:rPr>
          <w:rFonts w:ascii="Lexend Light" w:hAnsi="Lexend Light"/>
          <w:sz w:val="28"/>
          <w:szCs w:val="28"/>
        </w:rPr>
        <w:t xml:space="preserve">Council’s role is to deliver. </w:t>
      </w:r>
      <w:r w:rsidR="00B94A34" w:rsidRPr="00A52C1A">
        <w:rPr>
          <w:rFonts w:ascii="Lexend Light" w:hAnsi="Lexend Light"/>
          <w:sz w:val="28"/>
          <w:szCs w:val="28"/>
        </w:rPr>
        <w:tab/>
      </w:r>
      <w:r w:rsidR="00B94A34" w:rsidRPr="00A52C1A">
        <w:rPr>
          <w:rFonts w:ascii="Lexend Light" w:hAnsi="Lexend Light"/>
          <w:sz w:val="28"/>
          <w:szCs w:val="28"/>
        </w:rPr>
        <w:tab/>
      </w:r>
    </w:p>
    <w:p w14:paraId="5A9D727C" w14:textId="77777777" w:rsidR="00B94A34" w:rsidRPr="00A52C1A" w:rsidRDefault="00B94A34" w:rsidP="00397A1D">
      <w:pPr>
        <w:spacing w:line="360" w:lineRule="auto"/>
        <w:rPr>
          <w:rFonts w:ascii="Lexend Light" w:hAnsi="Lexend Light"/>
          <w:sz w:val="28"/>
          <w:szCs w:val="28"/>
        </w:rPr>
      </w:pPr>
    </w:p>
    <w:p w14:paraId="1314D2DA" w14:textId="275D73B9" w:rsidR="00B94A34" w:rsidRPr="00244586" w:rsidRDefault="00BC032D" w:rsidP="00397A1D">
      <w:pPr>
        <w:spacing w:line="360" w:lineRule="auto"/>
        <w:rPr>
          <w:rFonts w:ascii="Lexend Light" w:hAnsi="Lexend Light"/>
          <w:b/>
          <w:bCs/>
          <w:sz w:val="28"/>
          <w:szCs w:val="28"/>
        </w:rPr>
      </w:pPr>
      <w:r>
        <w:rPr>
          <w:rFonts w:ascii="Lexend Light" w:hAnsi="Lexend Light"/>
          <w:b/>
          <w:bCs/>
          <w:sz w:val="28"/>
          <w:szCs w:val="28"/>
        </w:rPr>
        <w:t>C</w:t>
      </w:r>
      <w:r w:rsidRPr="00BC032D">
        <w:rPr>
          <w:rFonts w:ascii="Lexend Light" w:hAnsi="Lexend Light"/>
          <w:b/>
          <w:bCs/>
          <w:sz w:val="28"/>
          <w:szCs w:val="28"/>
        </w:rPr>
        <w:t>ommunity indicators</w:t>
      </w:r>
    </w:p>
    <w:p w14:paraId="66E43330" w14:textId="2400F285" w:rsidR="00BC032D" w:rsidRDefault="00B94A34" w:rsidP="00397A1D">
      <w:pPr>
        <w:spacing w:line="360" w:lineRule="auto"/>
        <w:rPr>
          <w:rFonts w:ascii="Lexend Light" w:hAnsi="Lexend Light"/>
          <w:sz w:val="28"/>
          <w:szCs w:val="28"/>
        </w:rPr>
      </w:pPr>
      <w:r w:rsidRPr="00A52C1A">
        <w:rPr>
          <w:rFonts w:ascii="Lexend Light" w:hAnsi="Lexend Light"/>
          <w:sz w:val="28"/>
          <w:szCs w:val="28"/>
        </w:rPr>
        <w:t>4.1.1</w:t>
      </w:r>
      <w:r w:rsidRPr="00A52C1A">
        <w:rPr>
          <w:rFonts w:ascii="Lexend Light" w:hAnsi="Lexend Light"/>
          <w:sz w:val="28"/>
          <w:szCs w:val="28"/>
        </w:rPr>
        <w:tab/>
      </w:r>
      <w:r w:rsidR="00266311">
        <w:rPr>
          <w:rFonts w:ascii="Lexend Light" w:hAnsi="Lexend Light"/>
          <w:sz w:val="28"/>
          <w:szCs w:val="28"/>
        </w:rPr>
        <w:t>W</w:t>
      </w:r>
      <w:r w:rsidR="00266311" w:rsidRPr="00A52C1A">
        <w:rPr>
          <w:rFonts w:ascii="Lexend Light" w:hAnsi="Lexend Light"/>
          <w:sz w:val="28"/>
          <w:szCs w:val="28"/>
        </w:rPr>
        <w:t>ellbeing domains</w:t>
      </w:r>
      <w:r w:rsidR="00266311">
        <w:rPr>
          <w:rFonts w:ascii="Lexend Light" w:hAnsi="Lexend Light"/>
          <w:sz w:val="28"/>
          <w:szCs w:val="28"/>
        </w:rPr>
        <w:t xml:space="preserve"> are governance. </w:t>
      </w:r>
    </w:p>
    <w:p w14:paraId="40D2EAD1" w14:textId="379AA2CA"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that Council effectively understands and responds to the</w:t>
      </w:r>
      <w:r w:rsidR="0067307E">
        <w:rPr>
          <w:rFonts w:ascii="Lexend Light" w:hAnsi="Lexend Light"/>
          <w:sz w:val="28"/>
          <w:szCs w:val="28"/>
        </w:rPr>
        <w:t xml:space="preserve"> </w:t>
      </w:r>
      <w:r w:rsidRPr="00A52C1A">
        <w:rPr>
          <w:rFonts w:ascii="Lexend Light" w:hAnsi="Lexend Light"/>
          <w:sz w:val="28"/>
          <w:szCs w:val="28"/>
        </w:rPr>
        <w:t>needs of the community</w:t>
      </w:r>
    </w:p>
    <w:p w14:paraId="768737E1" w14:textId="0F2EFEF6"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Survey respondents agreed that Council provides them with opportunities to participate in the planning and </w:t>
      </w:r>
      <w:r w:rsidR="0067307E" w:rsidRPr="00A52C1A">
        <w:rPr>
          <w:rFonts w:ascii="Lexend Light" w:hAnsi="Lexend Light"/>
          <w:sz w:val="28"/>
          <w:szCs w:val="28"/>
        </w:rPr>
        <w:t>decision-making</w:t>
      </w:r>
      <w:r w:rsidRPr="00A52C1A">
        <w:rPr>
          <w:rFonts w:ascii="Lexend Light" w:hAnsi="Lexend Light"/>
          <w:sz w:val="28"/>
          <w:szCs w:val="28"/>
        </w:rPr>
        <w:t xml:space="preserve"> processes</w:t>
      </w:r>
    </w:p>
    <w:p w14:paraId="3C77986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people engaged on projects</w:t>
      </w:r>
    </w:p>
    <w:p w14:paraId="531F0714"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visits to engagement portal</w:t>
      </w:r>
    </w:p>
    <w:p w14:paraId="70E05F7C" w14:textId="76ADFCCE" w:rsidR="0067307E" w:rsidRDefault="00B94A34" w:rsidP="00397A1D">
      <w:pPr>
        <w:spacing w:line="360" w:lineRule="auto"/>
        <w:rPr>
          <w:rFonts w:ascii="Lexend Light" w:hAnsi="Lexend Light"/>
          <w:sz w:val="28"/>
          <w:szCs w:val="28"/>
        </w:rPr>
      </w:pPr>
      <w:r w:rsidRPr="00A52C1A">
        <w:rPr>
          <w:rFonts w:ascii="Lexend Light" w:hAnsi="Lexend Light"/>
          <w:sz w:val="28"/>
          <w:szCs w:val="28"/>
        </w:rPr>
        <w:t>4.1.2</w:t>
      </w:r>
      <w:r w:rsidRPr="00A52C1A">
        <w:rPr>
          <w:rFonts w:ascii="Lexend Light" w:hAnsi="Lexend Light"/>
          <w:sz w:val="28"/>
          <w:szCs w:val="28"/>
        </w:rPr>
        <w:tab/>
      </w:r>
      <w:r w:rsidR="0067307E">
        <w:rPr>
          <w:rFonts w:ascii="Lexend Light" w:hAnsi="Lexend Light"/>
          <w:sz w:val="28"/>
          <w:szCs w:val="28"/>
        </w:rPr>
        <w:t>W</w:t>
      </w:r>
      <w:r w:rsidR="0067307E" w:rsidRPr="00A52C1A">
        <w:rPr>
          <w:rFonts w:ascii="Lexend Light" w:hAnsi="Lexend Light"/>
          <w:sz w:val="28"/>
          <w:szCs w:val="28"/>
        </w:rPr>
        <w:t>ellbeing domains</w:t>
      </w:r>
      <w:r w:rsidR="0067307E">
        <w:rPr>
          <w:rFonts w:ascii="Lexend Light" w:hAnsi="Lexend Light"/>
          <w:sz w:val="28"/>
          <w:szCs w:val="28"/>
        </w:rPr>
        <w:t xml:space="preserve"> are governance.</w:t>
      </w:r>
    </w:p>
    <w:p w14:paraId="685F6BAC" w14:textId="7883BC6B"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Customer Satisfaction Score (CSAT)</w:t>
      </w:r>
    </w:p>
    <w:p w14:paraId="2FB2846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the way their contact was handled</w:t>
      </w:r>
    </w:p>
    <w:p w14:paraId="6E8EDC0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the range of online services available</w:t>
      </w:r>
    </w:p>
    <w:p w14:paraId="2182FE9C" w14:textId="62747D79" w:rsidR="0067307E" w:rsidRDefault="00B94A34" w:rsidP="00397A1D">
      <w:pPr>
        <w:spacing w:line="360" w:lineRule="auto"/>
        <w:rPr>
          <w:rFonts w:ascii="Lexend Light" w:hAnsi="Lexend Light"/>
          <w:sz w:val="28"/>
          <w:szCs w:val="28"/>
        </w:rPr>
      </w:pPr>
      <w:r w:rsidRPr="00A52C1A">
        <w:rPr>
          <w:rFonts w:ascii="Lexend Light" w:hAnsi="Lexend Light"/>
          <w:sz w:val="28"/>
          <w:szCs w:val="28"/>
        </w:rPr>
        <w:t>4.1.3</w:t>
      </w:r>
      <w:r w:rsidR="0067307E">
        <w:rPr>
          <w:rFonts w:ascii="Lexend Light" w:hAnsi="Lexend Light"/>
          <w:sz w:val="28"/>
          <w:szCs w:val="28"/>
        </w:rPr>
        <w:t xml:space="preserve"> W</w:t>
      </w:r>
      <w:r w:rsidR="0067307E" w:rsidRPr="00A52C1A">
        <w:rPr>
          <w:rFonts w:ascii="Lexend Light" w:hAnsi="Lexend Light"/>
          <w:sz w:val="28"/>
          <w:szCs w:val="28"/>
        </w:rPr>
        <w:t>ellbeing domains</w:t>
      </w:r>
      <w:r w:rsidR="0067307E">
        <w:rPr>
          <w:rFonts w:ascii="Lexend Light" w:hAnsi="Lexend Light"/>
          <w:sz w:val="28"/>
          <w:szCs w:val="28"/>
        </w:rPr>
        <w:t xml:space="preserve"> are governance.</w:t>
      </w:r>
    </w:p>
    <w:p w14:paraId="799BEC9B" w14:textId="29FE7CED" w:rsidR="00B94A34" w:rsidRPr="00A52C1A" w:rsidRDefault="00B94A34" w:rsidP="0067307E">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Survey respondents agreed that they are satisfied with the level of communication</w:t>
      </w:r>
    </w:p>
    <w:p w14:paraId="6DD0DE1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agreed that Council is honest and transparent</w:t>
      </w:r>
    </w:p>
    <w:p w14:paraId="5F39CC6B" w14:textId="0FF7E543" w:rsidR="00B94A34" w:rsidRPr="00A52C1A" w:rsidRDefault="00B94A34" w:rsidP="00397A1D">
      <w:pPr>
        <w:spacing w:line="360" w:lineRule="auto"/>
        <w:rPr>
          <w:rFonts w:ascii="Lexend Light" w:hAnsi="Lexend Light"/>
          <w:sz w:val="28"/>
          <w:szCs w:val="28"/>
        </w:rPr>
      </w:pPr>
    </w:p>
    <w:p w14:paraId="476416C3" w14:textId="77777777" w:rsidR="00B94A34" w:rsidRPr="00334713" w:rsidRDefault="00B94A34" w:rsidP="00397A1D">
      <w:pPr>
        <w:spacing w:line="360" w:lineRule="auto"/>
        <w:rPr>
          <w:rFonts w:ascii="Lexend Light" w:hAnsi="Lexend Light"/>
          <w:b/>
          <w:bCs/>
          <w:sz w:val="28"/>
          <w:szCs w:val="28"/>
        </w:rPr>
      </w:pPr>
      <w:r w:rsidRPr="00334713">
        <w:rPr>
          <w:rFonts w:ascii="Lexend Light" w:hAnsi="Lexend Light"/>
          <w:b/>
          <w:bCs/>
          <w:sz w:val="28"/>
          <w:szCs w:val="28"/>
        </w:rPr>
        <w:t>4.2</w:t>
      </w:r>
      <w:r w:rsidRPr="00334713">
        <w:rPr>
          <w:rFonts w:ascii="Lexend Light" w:hAnsi="Lexend Light"/>
          <w:b/>
          <w:bCs/>
          <w:sz w:val="28"/>
          <w:szCs w:val="28"/>
        </w:rPr>
        <w:tab/>
        <w:t>Engaged workforce</w:t>
      </w:r>
    </w:p>
    <w:p w14:paraId="1478AEAE" w14:textId="051DF8E9"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foster an engaged workforce committed to development and growth, ensuring the wellbeing of our people.</w:t>
      </w:r>
    </w:p>
    <w:p w14:paraId="35E088B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4.2.1</w:t>
      </w:r>
      <w:r w:rsidRPr="00A52C1A">
        <w:rPr>
          <w:rFonts w:ascii="Lexend Light" w:hAnsi="Lexend Light"/>
          <w:sz w:val="28"/>
          <w:szCs w:val="28"/>
        </w:rPr>
        <w:tab/>
        <w:t>Excellence in leadership</w:t>
      </w:r>
    </w:p>
    <w:p w14:paraId="01EA507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Equip our leaders with the skills and vision needed to drive meaningful change and foster innovation. Leading with integrity and effectively navigate complex challenges to contribute to the success and growth of Maitland.</w:t>
      </w:r>
      <w:r w:rsidRPr="00A52C1A">
        <w:rPr>
          <w:rFonts w:ascii="Lexend Light" w:hAnsi="Lexend Light"/>
          <w:sz w:val="28"/>
          <w:szCs w:val="28"/>
        </w:rPr>
        <w:tab/>
      </w:r>
    </w:p>
    <w:p w14:paraId="151DB99A" w14:textId="1D2841B2" w:rsidR="00B94A34" w:rsidRPr="00A52C1A" w:rsidRDefault="00630372" w:rsidP="00397A1D">
      <w:pPr>
        <w:spacing w:line="360" w:lineRule="auto"/>
        <w:rPr>
          <w:rFonts w:ascii="Lexend Light" w:hAnsi="Lexend Light"/>
          <w:sz w:val="28"/>
          <w:szCs w:val="28"/>
        </w:rPr>
      </w:pPr>
      <w:r>
        <w:rPr>
          <w:rFonts w:ascii="Lexend Light" w:hAnsi="Lexend Light"/>
          <w:sz w:val="28"/>
          <w:szCs w:val="28"/>
        </w:rPr>
        <w:t xml:space="preserve">Council’s role is to deliver. </w:t>
      </w:r>
    </w:p>
    <w:p w14:paraId="306610A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4.2.2</w:t>
      </w:r>
      <w:r w:rsidRPr="00A52C1A">
        <w:rPr>
          <w:rFonts w:ascii="Lexend Light" w:hAnsi="Lexend Light"/>
          <w:sz w:val="28"/>
          <w:szCs w:val="28"/>
        </w:rPr>
        <w:tab/>
        <w:t>Collaborative organisation</w:t>
      </w:r>
    </w:p>
    <w:p w14:paraId="5699C0F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Build a culture that listens and encourages empathy, understanding and willingness to help our customers and colleagues.</w:t>
      </w:r>
      <w:r w:rsidRPr="00A52C1A">
        <w:rPr>
          <w:rFonts w:ascii="Lexend Light" w:hAnsi="Lexend Light"/>
          <w:sz w:val="28"/>
          <w:szCs w:val="28"/>
        </w:rPr>
        <w:tab/>
      </w:r>
    </w:p>
    <w:p w14:paraId="66A46816" w14:textId="22D97A17" w:rsidR="00630372" w:rsidRPr="00A52C1A" w:rsidRDefault="00630372" w:rsidP="00630372">
      <w:pPr>
        <w:spacing w:line="360" w:lineRule="auto"/>
        <w:rPr>
          <w:rFonts w:ascii="Lexend Light" w:hAnsi="Lexend Light"/>
          <w:sz w:val="28"/>
          <w:szCs w:val="28"/>
        </w:rPr>
      </w:pPr>
      <w:r>
        <w:rPr>
          <w:rFonts w:ascii="Lexend Light" w:hAnsi="Lexend Light"/>
          <w:sz w:val="28"/>
          <w:szCs w:val="28"/>
        </w:rPr>
        <w:t xml:space="preserve">Council’s role is to deliver and partner. </w:t>
      </w:r>
    </w:p>
    <w:p w14:paraId="01CE2AC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4.2.3</w:t>
      </w:r>
      <w:r w:rsidRPr="00A52C1A">
        <w:rPr>
          <w:rFonts w:ascii="Lexend Light" w:hAnsi="Lexend Light"/>
          <w:sz w:val="28"/>
          <w:szCs w:val="28"/>
        </w:rPr>
        <w:tab/>
        <w:t>Development and growth of our people</w:t>
      </w:r>
    </w:p>
    <w:p w14:paraId="198154C7" w14:textId="679A2537" w:rsidR="00B94A34" w:rsidRDefault="00B94A34" w:rsidP="00397A1D">
      <w:pPr>
        <w:spacing w:line="360" w:lineRule="auto"/>
        <w:rPr>
          <w:rFonts w:ascii="Lexend Light" w:hAnsi="Lexend Light"/>
          <w:sz w:val="28"/>
          <w:szCs w:val="28"/>
        </w:rPr>
      </w:pPr>
      <w:r w:rsidRPr="00A52C1A">
        <w:rPr>
          <w:rFonts w:ascii="Lexend Light" w:hAnsi="Lexend Light"/>
          <w:sz w:val="28"/>
          <w:szCs w:val="28"/>
        </w:rPr>
        <w:t>Plan for our future workforce to ensure we have developed and engaged people to deliver on our community’s priorities. Put our people first and strive to create a positive employee experience.</w:t>
      </w:r>
      <w:r w:rsidRPr="00A52C1A">
        <w:rPr>
          <w:rFonts w:ascii="Lexend Light" w:hAnsi="Lexend Light"/>
          <w:sz w:val="28"/>
          <w:szCs w:val="28"/>
        </w:rPr>
        <w:tab/>
      </w:r>
    </w:p>
    <w:p w14:paraId="56271479" w14:textId="43F05AE9" w:rsidR="00630372" w:rsidRPr="00A52C1A" w:rsidRDefault="00630372" w:rsidP="00397A1D">
      <w:pPr>
        <w:spacing w:line="360" w:lineRule="auto"/>
        <w:rPr>
          <w:rFonts w:ascii="Lexend Light" w:hAnsi="Lexend Light"/>
          <w:sz w:val="28"/>
          <w:szCs w:val="28"/>
        </w:rPr>
      </w:pPr>
      <w:r>
        <w:rPr>
          <w:rFonts w:ascii="Lexend Light" w:hAnsi="Lexend Light"/>
          <w:sz w:val="28"/>
          <w:szCs w:val="28"/>
        </w:rPr>
        <w:lastRenderedPageBreak/>
        <w:t xml:space="preserve">Council’s role is to deliver. </w:t>
      </w:r>
    </w:p>
    <w:p w14:paraId="119E1DED" w14:textId="77777777" w:rsidR="00B94A34" w:rsidRPr="00A52C1A" w:rsidRDefault="00B94A34" w:rsidP="00397A1D">
      <w:pPr>
        <w:spacing w:line="360" w:lineRule="auto"/>
        <w:rPr>
          <w:rFonts w:ascii="Lexend Light" w:hAnsi="Lexend Light"/>
          <w:sz w:val="28"/>
          <w:szCs w:val="28"/>
        </w:rPr>
      </w:pPr>
    </w:p>
    <w:p w14:paraId="79EED972" w14:textId="40219B0E" w:rsidR="00B94A34" w:rsidRPr="00630372" w:rsidRDefault="00EB48B8" w:rsidP="00397A1D">
      <w:pPr>
        <w:spacing w:line="360" w:lineRule="auto"/>
        <w:rPr>
          <w:rFonts w:ascii="Lexend Light" w:hAnsi="Lexend Light"/>
          <w:b/>
          <w:bCs/>
          <w:sz w:val="28"/>
          <w:szCs w:val="28"/>
        </w:rPr>
      </w:pPr>
      <w:r w:rsidRPr="00630372">
        <w:rPr>
          <w:rFonts w:ascii="Lexend Light" w:hAnsi="Lexend Light"/>
          <w:b/>
          <w:bCs/>
          <w:sz w:val="28"/>
          <w:szCs w:val="28"/>
        </w:rPr>
        <w:t>Community indicators</w:t>
      </w:r>
    </w:p>
    <w:p w14:paraId="73AA11CE" w14:textId="55378548" w:rsidR="00EB48B8" w:rsidRDefault="00B94A34" w:rsidP="00397A1D">
      <w:pPr>
        <w:spacing w:line="360" w:lineRule="auto"/>
        <w:rPr>
          <w:rFonts w:ascii="Lexend Light" w:hAnsi="Lexend Light"/>
          <w:sz w:val="28"/>
          <w:szCs w:val="28"/>
        </w:rPr>
      </w:pPr>
      <w:r w:rsidRPr="00A52C1A">
        <w:rPr>
          <w:rFonts w:ascii="Lexend Light" w:hAnsi="Lexend Light"/>
          <w:sz w:val="28"/>
          <w:szCs w:val="28"/>
        </w:rPr>
        <w:t>4.2.1</w:t>
      </w:r>
      <w:r w:rsidRPr="00A52C1A">
        <w:rPr>
          <w:rFonts w:ascii="Lexend Light" w:hAnsi="Lexend Light"/>
          <w:sz w:val="28"/>
          <w:szCs w:val="28"/>
        </w:rPr>
        <w:tab/>
      </w:r>
      <w:r w:rsidR="00EB48B8">
        <w:rPr>
          <w:rFonts w:ascii="Lexend Light" w:hAnsi="Lexend Light"/>
          <w:sz w:val="28"/>
          <w:szCs w:val="28"/>
        </w:rPr>
        <w:t>W</w:t>
      </w:r>
      <w:r w:rsidR="00EB48B8" w:rsidRPr="00A52C1A">
        <w:rPr>
          <w:rFonts w:ascii="Lexend Light" w:hAnsi="Lexend Light"/>
          <w:sz w:val="28"/>
          <w:szCs w:val="28"/>
        </w:rPr>
        <w:t>ellbeing domains</w:t>
      </w:r>
      <w:r w:rsidR="00EB48B8">
        <w:rPr>
          <w:rFonts w:ascii="Lexend Light" w:hAnsi="Lexend Light"/>
          <w:sz w:val="28"/>
          <w:szCs w:val="28"/>
        </w:rPr>
        <w:t xml:space="preserve"> are governance. </w:t>
      </w:r>
    </w:p>
    <w:p w14:paraId="66749B24" w14:textId="64462FF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Retention rate of high-performing employees</w:t>
      </w:r>
    </w:p>
    <w:p w14:paraId="22709988"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360-degree leadership profiles completed</w:t>
      </w:r>
    </w:p>
    <w:p w14:paraId="54BECDF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Employee wellbeing score from employee survey</w:t>
      </w:r>
    </w:p>
    <w:p w14:paraId="36F19670"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employees agree that leadership supports development and performance (Executive Leadership Team level)</w:t>
      </w:r>
    </w:p>
    <w:p w14:paraId="795A15B3" w14:textId="33EF0FD0" w:rsidR="00F6223A" w:rsidRDefault="00B94A34" w:rsidP="00397A1D">
      <w:pPr>
        <w:spacing w:line="360" w:lineRule="auto"/>
        <w:rPr>
          <w:rFonts w:ascii="Lexend Light" w:hAnsi="Lexend Light"/>
          <w:sz w:val="28"/>
          <w:szCs w:val="28"/>
        </w:rPr>
      </w:pPr>
      <w:r w:rsidRPr="00A52C1A">
        <w:rPr>
          <w:rFonts w:ascii="Lexend Light" w:hAnsi="Lexend Light"/>
          <w:sz w:val="28"/>
          <w:szCs w:val="28"/>
        </w:rPr>
        <w:t>4.2.2</w:t>
      </w:r>
      <w:r w:rsidRPr="00A52C1A">
        <w:rPr>
          <w:rFonts w:ascii="Lexend Light" w:hAnsi="Lexend Light"/>
          <w:sz w:val="28"/>
          <w:szCs w:val="28"/>
        </w:rPr>
        <w:tab/>
      </w:r>
      <w:r w:rsidR="00F6223A">
        <w:rPr>
          <w:rFonts w:ascii="Lexend Light" w:hAnsi="Lexend Light"/>
          <w:sz w:val="28"/>
          <w:szCs w:val="28"/>
        </w:rPr>
        <w:t>W</w:t>
      </w:r>
      <w:r w:rsidR="00F6223A" w:rsidRPr="00A52C1A">
        <w:rPr>
          <w:rFonts w:ascii="Lexend Light" w:hAnsi="Lexend Light"/>
          <w:sz w:val="28"/>
          <w:szCs w:val="28"/>
        </w:rPr>
        <w:t>ellbeing domains</w:t>
      </w:r>
      <w:r w:rsidR="00F6223A">
        <w:rPr>
          <w:rFonts w:ascii="Lexend Light" w:hAnsi="Lexend Light"/>
          <w:sz w:val="28"/>
          <w:szCs w:val="28"/>
        </w:rPr>
        <w:t xml:space="preserve"> are governance.</w:t>
      </w:r>
    </w:p>
    <w:p w14:paraId="6D25289E" w14:textId="4489E66F"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Employee satisfaction with cross-knowledge and collaboration</w:t>
      </w:r>
    </w:p>
    <w:p w14:paraId="45941EB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information sharing sessions and collaboration opportunities within internal panels and committees</w:t>
      </w:r>
    </w:p>
    <w:p w14:paraId="5E6C6E36"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Participation rate with employee survey</w:t>
      </w:r>
    </w:p>
    <w:p w14:paraId="0DE3FF16" w14:textId="7EBDB5A5" w:rsidR="00F6223A" w:rsidRDefault="00B94A34" w:rsidP="00397A1D">
      <w:pPr>
        <w:spacing w:line="360" w:lineRule="auto"/>
        <w:rPr>
          <w:rFonts w:ascii="Lexend Light" w:hAnsi="Lexend Light"/>
          <w:sz w:val="28"/>
          <w:szCs w:val="28"/>
        </w:rPr>
      </w:pPr>
      <w:r w:rsidRPr="00A52C1A">
        <w:rPr>
          <w:rFonts w:ascii="Lexend Light" w:hAnsi="Lexend Light"/>
          <w:sz w:val="28"/>
          <w:szCs w:val="28"/>
        </w:rPr>
        <w:t>4.2.3</w:t>
      </w:r>
      <w:r w:rsidRPr="00A52C1A">
        <w:rPr>
          <w:rFonts w:ascii="Lexend Light" w:hAnsi="Lexend Light"/>
          <w:sz w:val="28"/>
          <w:szCs w:val="28"/>
        </w:rPr>
        <w:tab/>
      </w:r>
      <w:r w:rsidR="00F6223A">
        <w:rPr>
          <w:rFonts w:ascii="Lexend Light" w:hAnsi="Lexend Light"/>
          <w:sz w:val="28"/>
          <w:szCs w:val="28"/>
        </w:rPr>
        <w:t>W</w:t>
      </w:r>
      <w:r w:rsidR="00F6223A" w:rsidRPr="00A52C1A">
        <w:rPr>
          <w:rFonts w:ascii="Lexend Light" w:hAnsi="Lexend Light"/>
          <w:sz w:val="28"/>
          <w:szCs w:val="28"/>
        </w:rPr>
        <w:t>ellbeing domains</w:t>
      </w:r>
      <w:r w:rsidR="00F6223A">
        <w:rPr>
          <w:rFonts w:ascii="Lexend Light" w:hAnsi="Lexend Light"/>
          <w:sz w:val="28"/>
          <w:szCs w:val="28"/>
        </w:rPr>
        <w:t xml:space="preserve"> are governance.</w:t>
      </w:r>
    </w:p>
    <w:p w14:paraId="00CCEBE2" w14:textId="782DBE2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Participation rates in study assistance</w:t>
      </w:r>
    </w:p>
    <w:p w14:paraId="5081DD8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Internal Promotion rate</w:t>
      </w:r>
    </w:p>
    <w:p w14:paraId="211D104A"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Retention rate of all staff</w:t>
      </w:r>
    </w:p>
    <w:p w14:paraId="0AEFD60E" w14:textId="2B90A5C1"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Percentage of employees that completed two structured development discussions annually</w:t>
      </w:r>
    </w:p>
    <w:p w14:paraId="412A77EC" w14:textId="77777777" w:rsidR="00E848A6" w:rsidRDefault="00E848A6" w:rsidP="00397A1D">
      <w:pPr>
        <w:spacing w:line="360" w:lineRule="auto"/>
        <w:rPr>
          <w:rFonts w:ascii="Lexend Light" w:hAnsi="Lexend Light"/>
          <w:sz w:val="28"/>
          <w:szCs w:val="28"/>
        </w:rPr>
      </w:pPr>
    </w:p>
    <w:p w14:paraId="2DF38E62" w14:textId="673396BB" w:rsidR="00B94A34" w:rsidRPr="00E848A6" w:rsidRDefault="00B94A34" w:rsidP="00397A1D">
      <w:pPr>
        <w:spacing w:line="360" w:lineRule="auto"/>
        <w:rPr>
          <w:rFonts w:ascii="Lexend Light" w:hAnsi="Lexend Light"/>
          <w:b/>
          <w:bCs/>
          <w:sz w:val="28"/>
          <w:szCs w:val="28"/>
        </w:rPr>
      </w:pPr>
      <w:r w:rsidRPr="00E848A6">
        <w:rPr>
          <w:rFonts w:ascii="Lexend Light" w:hAnsi="Lexend Light"/>
          <w:b/>
          <w:bCs/>
          <w:sz w:val="28"/>
          <w:szCs w:val="28"/>
        </w:rPr>
        <w:lastRenderedPageBreak/>
        <w:t>4.3</w:t>
      </w:r>
      <w:r w:rsidRPr="00E848A6">
        <w:rPr>
          <w:rFonts w:ascii="Lexend Light" w:hAnsi="Lexend Light"/>
          <w:b/>
          <w:bCs/>
          <w:sz w:val="28"/>
          <w:szCs w:val="28"/>
        </w:rPr>
        <w:tab/>
        <w:t>Resilient future</w:t>
      </w:r>
    </w:p>
    <w:p w14:paraId="60CFC05C" w14:textId="04724388"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We create a resilient future through informed planning, leveraging innovation, technology and data to foster change.</w:t>
      </w:r>
    </w:p>
    <w:p w14:paraId="0CF34615"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4.3.1</w:t>
      </w:r>
      <w:r w:rsidRPr="00A52C1A">
        <w:rPr>
          <w:rFonts w:ascii="Lexend Light" w:hAnsi="Lexend Light"/>
          <w:sz w:val="28"/>
          <w:szCs w:val="28"/>
        </w:rPr>
        <w:tab/>
        <w:t>Informed planning</w:t>
      </w:r>
    </w:p>
    <w:p w14:paraId="6BD4508B"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Undertake a holistic approach to planning that reflects community needs and aspirations, delivering current and future services sustainably while making sound financial decisions aligned with Maitland’s risk management framework and long-term planning.</w:t>
      </w:r>
      <w:r w:rsidRPr="00A52C1A">
        <w:rPr>
          <w:rFonts w:ascii="Lexend Light" w:hAnsi="Lexend Light"/>
          <w:sz w:val="28"/>
          <w:szCs w:val="28"/>
        </w:rPr>
        <w:tab/>
      </w:r>
    </w:p>
    <w:p w14:paraId="4B22D82F" w14:textId="016DF443" w:rsidR="00B94A34" w:rsidRPr="00A52C1A" w:rsidRDefault="00E848A6" w:rsidP="00397A1D">
      <w:pPr>
        <w:spacing w:line="360" w:lineRule="auto"/>
        <w:rPr>
          <w:rFonts w:ascii="Lexend Light" w:hAnsi="Lexend Light"/>
          <w:sz w:val="28"/>
          <w:szCs w:val="28"/>
        </w:rPr>
      </w:pPr>
      <w:r>
        <w:rPr>
          <w:rFonts w:ascii="Lexend Light" w:hAnsi="Lexend Light"/>
          <w:sz w:val="28"/>
          <w:szCs w:val="28"/>
        </w:rPr>
        <w:t xml:space="preserve">Council’s role is to </w:t>
      </w:r>
      <w:r w:rsidR="009B3592">
        <w:rPr>
          <w:rFonts w:ascii="Lexend Light" w:hAnsi="Lexend Light"/>
          <w:sz w:val="28"/>
          <w:szCs w:val="28"/>
        </w:rPr>
        <w:t xml:space="preserve">deliver. </w:t>
      </w:r>
      <w:r w:rsidR="00B94A34" w:rsidRPr="00A52C1A">
        <w:rPr>
          <w:rFonts w:ascii="Lexend Light" w:hAnsi="Lexend Light"/>
          <w:sz w:val="28"/>
          <w:szCs w:val="28"/>
        </w:rPr>
        <w:t xml:space="preserve"> </w:t>
      </w:r>
      <w:r w:rsidR="00B94A34" w:rsidRPr="00A52C1A">
        <w:rPr>
          <w:rFonts w:ascii="Lexend Light" w:hAnsi="Lexend Light"/>
          <w:sz w:val="28"/>
          <w:szCs w:val="28"/>
        </w:rPr>
        <w:tab/>
      </w:r>
      <w:r w:rsidR="00B94A34" w:rsidRPr="00A52C1A">
        <w:rPr>
          <w:rFonts w:ascii="Lexend Light" w:hAnsi="Lexend Light"/>
          <w:sz w:val="28"/>
          <w:szCs w:val="28"/>
        </w:rPr>
        <w:tab/>
      </w:r>
    </w:p>
    <w:p w14:paraId="12CC6E4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4.3.2</w:t>
      </w:r>
      <w:r w:rsidRPr="00A52C1A">
        <w:rPr>
          <w:rFonts w:ascii="Lexend Light" w:hAnsi="Lexend Light"/>
          <w:sz w:val="28"/>
          <w:szCs w:val="28"/>
        </w:rPr>
        <w:tab/>
        <w:t>Culture of improvement and innovation</w:t>
      </w:r>
    </w:p>
    <w:p w14:paraId="47B030AD"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Encourage innovation and a culture of improvement to enhance overall performance, efficiency and effectiveness of products and services provided to the community.</w:t>
      </w:r>
      <w:r w:rsidRPr="00A52C1A">
        <w:rPr>
          <w:rFonts w:ascii="Lexend Light" w:hAnsi="Lexend Light"/>
          <w:sz w:val="28"/>
          <w:szCs w:val="28"/>
        </w:rPr>
        <w:tab/>
      </w:r>
    </w:p>
    <w:p w14:paraId="4D48393C" w14:textId="055FFAC5" w:rsidR="00B94A34" w:rsidRPr="00A52C1A" w:rsidRDefault="009B3592" w:rsidP="00397A1D">
      <w:pPr>
        <w:spacing w:line="360" w:lineRule="auto"/>
        <w:rPr>
          <w:rFonts w:ascii="Lexend Light" w:hAnsi="Lexend Light"/>
          <w:sz w:val="28"/>
          <w:szCs w:val="28"/>
        </w:rPr>
      </w:pPr>
      <w:r>
        <w:rPr>
          <w:rFonts w:ascii="Lexend Light" w:hAnsi="Lexend Light"/>
          <w:sz w:val="28"/>
          <w:szCs w:val="28"/>
        </w:rPr>
        <w:t xml:space="preserve">Council’s role is to deliver. </w:t>
      </w:r>
    </w:p>
    <w:p w14:paraId="66C88B36"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4.3.3</w:t>
      </w:r>
      <w:r w:rsidRPr="00A52C1A">
        <w:rPr>
          <w:rFonts w:ascii="Lexend Light" w:hAnsi="Lexend Light"/>
          <w:sz w:val="28"/>
          <w:szCs w:val="28"/>
        </w:rPr>
        <w:tab/>
        <w:t>Leverage technology and data</w:t>
      </w:r>
    </w:p>
    <w:p w14:paraId="36917D58" w14:textId="77777777" w:rsidR="00B94A34" w:rsidRDefault="00B94A34" w:rsidP="00397A1D">
      <w:pPr>
        <w:spacing w:line="360" w:lineRule="auto"/>
        <w:rPr>
          <w:rFonts w:ascii="Lexend Light" w:hAnsi="Lexend Light"/>
          <w:sz w:val="28"/>
          <w:szCs w:val="28"/>
        </w:rPr>
      </w:pPr>
      <w:r w:rsidRPr="00A52C1A">
        <w:rPr>
          <w:rFonts w:ascii="Lexend Light" w:hAnsi="Lexend Light"/>
          <w:sz w:val="28"/>
          <w:szCs w:val="28"/>
        </w:rPr>
        <w:t>Utilise the digital transformation of the organisation to drive innovative approaches and insights using quality data to make strategic decisions that align with our shared vision, provide consistency and transparency, and promote a culture of improvement.</w:t>
      </w:r>
      <w:r w:rsidRPr="00A52C1A">
        <w:rPr>
          <w:rFonts w:ascii="Lexend Light" w:hAnsi="Lexend Light"/>
          <w:sz w:val="28"/>
          <w:szCs w:val="28"/>
        </w:rPr>
        <w:tab/>
      </w:r>
    </w:p>
    <w:p w14:paraId="55253203" w14:textId="77777777" w:rsidR="009B3592" w:rsidRDefault="009B3592" w:rsidP="00397A1D">
      <w:pPr>
        <w:spacing w:line="360" w:lineRule="auto"/>
        <w:rPr>
          <w:rFonts w:ascii="Lexend Light" w:hAnsi="Lexend Light"/>
          <w:sz w:val="28"/>
          <w:szCs w:val="28"/>
        </w:rPr>
      </w:pPr>
      <w:r>
        <w:rPr>
          <w:rFonts w:ascii="Lexend Light" w:hAnsi="Lexend Light"/>
          <w:sz w:val="28"/>
          <w:szCs w:val="28"/>
        </w:rPr>
        <w:t xml:space="preserve">Council’s role is to deliver. </w:t>
      </w:r>
    </w:p>
    <w:p w14:paraId="6A94B8C2" w14:textId="0AF8D4A5" w:rsidR="00B94A34" w:rsidRPr="009B3592" w:rsidRDefault="009B3592" w:rsidP="00397A1D">
      <w:pPr>
        <w:spacing w:line="360" w:lineRule="auto"/>
        <w:rPr>
          <w:rFonts w:ascii="Lexend Light" w:hAnsi="Lexend Light"/>
          <w:b/>
          <w:bCs/>
          <w:sz w:val="28"/>
          <w:szCs w:val="28"/>
        </w:rPr>
      </w:pPr>
      <w:r w:rsidRPr="009B3592">
        <w:rPr>
          <w:rFonts w:ascii="Lexend Light" w:hAnsi="Lexend Light"/>
          <w:b/>
          <w:bCs/>
          <w:sz w:val="28"/>
          <w:szCs w:val="28"/>
        </w:rPr>
        <w:t>Community indicators</w:t>
      </w:r>
    </w:p>
    <w:p w14:paraId="6680E4AF"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Governance</w:t>
      </w:r>
    </w:p>
    <w:p w14:paraId="50BD2AC5" w14:textId="73C7BC11" w:rsidR="009B3592" w:rsidRDefault="00B94A34" w:rsidP="009B3592">
      <w:pPr>
        <w:spacing w:line="360" w:lineRule="auto"/>
        <w:rPr>
          <w:rFonts w:ascii="Lexend Light" w:hAnsi="Lexend Light"/>
          <w:sz w:val="28"/>
          <w:szCs w:val="28"/>
        </w:rPr>
      </w:pPr>
      <w:r w:rsidRPr="00A52C1A">
        <w:rPr>
          <w:rFonts w:ascii="Lexend Light" w:hAnsi="Lexend Light"/>
          <w:sz w:val="28"/>
          <w:szCs w:val="28"/>
        </w:rPr>
        <w:lastRenderedPageBreak/>
        <w:t>4.3.1</w:t>
      </w:r>
      <w:r w:rsidRPr="00A52C1A">
        <w:rPr>
          <w:rFonts w:ascii="Lexend Light" w:hAnsi="Lexend Light"/>
          <w:sz w:val="28"/>
          <w:szCs w:val="28"/>
        </w:rPr>
        <w:tab/>
      </w:r>
      <w:r w:rsidR="009B3592">
        <w:rPr>
          <w:rFonts w:ascii="Lexend Light" w:hAnsi="Lexend Light"/>
          <w:sz w:val="28"/>
          <w:szCs w:val="28"/>
        </w:rPr>
        <w:t>W</w:t>
      </w:r>
      <w:r w:rsidR="009B3592" w:rsidRPr="00A52C1A">
        <w:rPr>
          <w:rFonts w:ascii="Lexend Light" w:hAnsi="Lexend Light"/>
          <w:sz w:val="28"/>
          <w:szCs w:val="28"/>
        </w:rPr>
        <w:t>ellbeing domains</w:t>
      </w:r>
      <w:r w:rsidR="009B3592">
        <w:rPr>
          <w:rFonts w:ascii="Lexend Light" w:hAnsi="Lexend Light"/>
          <w:sz w:val="28"/>
          <w:szCs w:val="28"/>
        </w:rPr>
        <w:t xml:space="preserve"> are governance.</w:t>
      </w:r>
    </w:p>
    <w:p w14:paraId="79D1F13A" w14:textId="07028653"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financial ratios met</w:t>
      </w:r>
    </w:p>
    <w:p w14:paraId="06202E3E"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Survey respondents were satisfied with long term planning for the city</w:t>
      </w:r>
    </w:p>
    <w:p w14:paraId="4BDBEE62" w14:textId="0E001F63" w:rsidR="009B3592" w:rsidRDefault="00B94A34" w:rsidP="00397A1D">
      <w:pPr>
        <w:spacing w:line="360" w:lineRule="auto"/>
        <w:rPr>
          <w:rFonts w:ascii="Lexend Light" w:hAnsi="Lexend Light"/>
          <w:sz w:val="28"/>
          <w:szCs w:val="28"/>
        </w:rPr>
      </w:pPr>
      <w:r w:rsidRPr="00A52C1A">
        <w:rPr>
          <w:rFonts w:ascii="Lexend Light" w:hAnsi="Lexend Light"/>
          <w:sz w:val="28"/>
          <w:szCs w:val="28"/>
        </w:rPr>
        <w:t>4.3.2</w:t>
      </w:r>
      <w:r w:rsidRPr="00A52C1A">
        <w:rPr>
          <w:rFonts w:ascii="Lexend Light" w:hAnsi="Lexend Light"/>
          <w:sz w:val="28"/>
          <w:szCs w:val="28"/>
        </w:rPr>
        <w:tab/>
      </w:r>
      <w:r w:rsidR="009B3592">
        <w:rPr>
          <w:rFonts w:ascii="Lexend Light" w:hAnsi="Lexend Light"/>
          <w:sz w:val="28"/>
          <w:szCs w:val="28"/>
        </w:rPr>
        <w:t>W</w:t>
      </w:r>
      <w:r w:rsidR="009B3592" w:rsidRPr="00A52C1A">
        <w:rPr>
          <w:rFonts w:ascii="Lexend Light" w:hAnsi="Lexend Light"/>
          <w:sz w:val="28"/>
          <w:szCs w:val="28"/>
        </w:rPr>
        <w:t>ellbeing domains</w:t>
      </w:r>
      <w:r w:rsidR="009B3592">
        <w:rPr>
          <w:rFonts w:ascii="Lexend Light" w:hAnsi="Lexend Light"/>
          <w:sz w:val="28"/>
          <w:szCs w:val="28"/>
        </w:rPr>
        <w:t xml:space="preserve"> are governance.</w:t>
      </w:r>
    </w:p>
    <w:p w14:paraId="187F7B1B" w14:textId="02B0DD55"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Number of new initiatives, projects, or ideas aimed at process or service improvement</w:t>
      </w:r>
      <w:r w:rsidR="009B3592">
        <w:rPr>
          <w:rFonts w:ascii="Lexend Light" w:hAnsi="Lexend Light"/>
          <w:sz w:val="28"/>
          <w:szCs w:val="28"/>
        </w:rPr>
        <w:t xml:space="preserve"> </w:t>
      </w:r>
      <w:r w:rsidRPr="00A52C1A">
        <w:rPr>
          <w:rFonts w:ascii="Lexend Light" w:hAnsi="Lexend Light"/>
          <w:sz w:val="28"/>
          <w:szCs w:val="28"/>
        </w:rPr>
        <w:t>within a specific period</w:t>
      </w:r>
    </w:p>
    <w:p w14:paraId="6DA28177"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Employee satisfaction with the innovation culture</w:t>
      </w:r>
    </w:p>
    <w:p w14:paraId="4C71D012" w14:textId="799B10BC" w:rsidR="009B3592" w:rsidRDefault="00B94A34" w:rsidP="00397A1D">
      <w:pPr>
        <w:spacing w:line="360" w:lineRule="auto"/>
        <w:rPr>
          <w:rFonts w:ascii="Lexend Light" w:hAnsi="Lexend Light"/>
          <w:sz w:val="28"/>
          <w:szCs w:val="28"/>
        </w:rPr>
      </w:pPr>
      <w:r w:rsidRPr="00A52C1A">
        <w:rPr>
          <w:rFonts w:ascii="Lexend Light" w:hAnsi="Lexend Light"/>
          <w:sz w:val="28"/>
          <w:szCs w:val="28"/>
        </w:rPr>
        <w:t>4.3.3</w:t>
      </w:r>
      <w:r w:rsidRPr="00A52C1A">
        <w:rPr>
          <w:rFonts w:ascii="Lexend Light" w:hAnsi="Lexend Light"/>
          <w:sz w:val="28"/>
          <w:szCs w:val="28"/>
        </w:rPr>
        <w:tab/>
      </w:r>
      <w:r w:rsidR="009B3592">
        <w:rPr>
          <w:rFonts w:ascii="Lexend Light" w:hAnsi="Lexend Light"/>
          <w:sz w:val="28"/>
          <w:szCs w:val="28"/>
        </w:rPr>
        <w:t>W</w:t>
      </w:r>
      <w:r w:rsidR="009B3592" w:rsidRPr="00A52C1A">
        <w:rPr>
          <w:rFonts w:ascii="Lexend Light" w:hAnsi="Lexend Light"/>
          <w:sz w:val="28"/>
          <w:szCs w:val="28"/>
        </w:rPr>
        <w:t>ellbeing domains</w:t>
      </w:r>
      <w:r w:rsidR="009B3592">
        <w:rPr>
          <w:rFonts w:ascii="Lexend Light" w:hAnsi="Lexend Light"/>
          <w:sz w:val="28"/>
          <w:szCs w:val="28"/>
        </w:rPr>
        <w:t xml:space="preserve"> are governance.</w:t>
      </w:r>
    </w:p>
    <w:p w14:paraId="1E7CE1CA" w14:textId="11407597" w:rsidR="00B94A34" w:rsidRPr="00A52C1A" w:rsidRDefault="00B94A34"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Employee satisfaction with technology</w:t>
      </w:r>
    </w:p>
    <w:p w14:paraId="37EED51B" w14:textId="77777777" w:rsidR="00B94A34" w:rsidRPr="00A52C1A" w:rsidRDefault="00B94A34" w:rsidP="00397A1D">
      <w:pPr>
        <w:spacing w:line="360" w:lineRule="auto"/>
        <w:rPr>
          <w:rFonts w:ascii="Lexend Light" w:hAnsi="Lexend Light"/>
          <w:sz w:val="28"/>
          <w:szCs w:val="28"/>
        </w:rPr>
      </w:pPr>
      <w:r w:rsidRPr="00A52C1A">
        <w:rPr>
          <w:rFonts w:ascii="Lexend Light" w:hAnsi="Lexend Light"/>
          <w:sz w:val="28"/>
          <w:szCs w:val="28"/>
        </w:rPr>
        <w:t xml:space="preserve"> </w:t>
      </w:r>
    </w:p>
    <w:p w14:paraId="607234AA" w14:textId="77777777" w:rsidR="00B94A34" w:rsidRDefault="00B94A34" w:rsidP="00397A1D">
      <w:pPr>
        <w:spacing w:line="360" w:lineRule="auto"/>
        <w:rPr>
          <w:rFonts w:ascii="Lexend Light" w:hAnsi="Lexend Light"/>
          <w:b/>
          <w:bCs/>
          <w:sz w:val="28"/>
          <w:szCs w:val="28"/>
        </w:rPr>
      </w:pPr>
      <w:r w:rsidRPr="009B3592">
        <w:rPr>
          <w:rFonts w:ascii="Lexend Light" w:hAnsi="Lexend Light"/>
          <w:b/>
          <w:bCs/>
          <w:sz w:val="28"/>
          <w:szCs w:val="28"/>
        </w:rPr>
        <w:t>Appendix</w:t>
      </w:r>
    </w:p>
    <w:p w14:paraId="7CCD63A4" w14:textId="2E61CC79" w:rsidR="009B3592" w:rsidRPr="007E5B63" w:rsidRDefault="003E7823" w:rsidP="009B3592">
      <w:pPr>
        <w:spacing w:line="360" w:lineRule="auto"/>
        <w:rPr>
          <w:rFonts w:ascii="Lexend Light" w:hAnsi="Lexend Light"/>
          <w:b/>
          <w:bCs/>
          <w:sz w:val="28"/>
          <w:szCs w:val="28"/>
        </w:rPr>
      </w:pPr>
      <w:r>
        <w:rPr>
          <w:rFonts w:ascii="Lexend Light" w:hAnsi="Lexend Light"/>
          <w:b/>
          <w:bCs/>
          <w:sz w:val="28"/>
          <w:szCs w:val="28"/>
        </w:rPr>
        <w:t>1</w:t>
      </w:r>
      <w:r w:rsidR="00B94A34" w:rsidRPr="007E5B63">
        <w:rPr>
          <w:rFonts w:ascii="Lexend Light" w:hAnsi="Lexend Light"/>
          <w:b/>
          <w:bCs/>
          <w:sz w:val="28"/>
          <w:szCs w:val="28"/>
        </w:rPr>
        <w:t>.</w:t>
      </w:r>
      <w:r w:rsidR="009B3592" w:rsidRPr="007E5B63">
        <w:rPr>
          <w:rFonts w:ascii="Lexend Light" w:hAnsi="Lexend Light"/>
          <w:b/>
          <w:bCs/>
          <w:sz w:val="28"/>
          <w:szCs w:val="28"/>
        </w:rPr>
        <w:tab/>
        <w:t>Glossary</w:t>
      </w:r>
    </w:p>
    <w:p w14:paraId="6E74787F"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ABS Australian Bureau of Statistics.</w:t>
      </w:r>
    </w:p>
    <w:p w14:paraId="053F8BF6"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ADVOCACY The act of speaking or arguing in favour of something, such as a cause, idea, or policy. In the context of the strategic priorities, it refers to another sphere of government or organisation delivering a service or outcome for the city.</w:t>
      </w:r>
    </w:p>
    <w:p w14:paraId="71E91E87"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BASELINE A starting point or initial set of data used for comparison to measure changes or progress over time.</w:t>
      </w:r>
    </w:p>
    <w:p w14:paraId="174509C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lastRenderedPageBreak/>
        <w:t>BIODIVERSITY The variety of all living things including plants, animals and microorganisms, their genes and the ecosystems which they are a part</w:t>
      </w:r>
    </w:p>
    <w:p w14:paraId="4E958830"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CIRCULAR ECONOMY A model of production and consumption, which involves sharing, leasing, reusing, repairing, refurbishing and recycling existing materials and products as long as possible.</w:t>
      </w:r>
    </w:p>
    <w:p w14:paraId="5996724D"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MCC Maitland City Council.</w:t>
      </w:r>
    </w:p>
    <w:p w14:paraId="7BABDE25"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COMMUNITY A community is a diverse and dynamic network encompassing residents, businesses, sporting groups, cultural organisations, and other stakeholders who live, work, and engage in shared activities within Maitland.</w:t>
      </w:r>
    </w:p>
    <w:p w14:paraId="4CD1E15A" w14:textId="5F5EE8A8"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COMPLYING DEVELOPMENT CERTIFICATE</w:t>
      </w:r>
      <w:r w:rsidR="00DA4AE6">
        <w:rPr>
          <w:rFonts w:ascii="Lexend Light" w:hAnsi="Lexend Light"/>
          <w:sz w:val="28"/>
          <w:szCs w:val="28"/>
        </w:rPr>
        <w:t xml:space="preserve"> </w:t>
      </w:r>
      <w:r w:rsidRPr="00A52C1A">
        <w:rPr>
          <w:rFonts w:ascii="Lexend Light" w:hAnsi="Lexend Light"/>
          <w:sz w:val="28"/>
          <w:szCs w:val="28"/>
        </w:rPr>
        <w:t>(CDC) A combined planning and construction approval process. It is designed to enable straightforward development applications to be fast tracked. It can be conducted by either MCC or a private certifier.</w:t>
      </w:r>
    </w:p>
    <w:p w14:paraId="7E5D6BF3" w14:textId="7750F85E"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CSIRO Commonwealth Scientific and Industrial</w:t>
      </w:r>
      <w:r w:rsidR="00DA4AE6">
        <w:rPr>
          <w:rFonts w:ascii="Lexend Light" w:hAnsi="Lexend Light"/>
          <w:sz w:val="28"/>
          <w:szCs w:val="28"/>
        </w:rPr>
        <w:t xml:space="preserve"> </w:t>
      </w:r>
      <w:r w:rsidRPr="00A52C1A">
        <w:rPr>
          <w:rFonts w:ascii="Lexend Light" w:hAnsi="Lexend Light"/>
          <w:sz w:val="28"/>
          <w:szCs w:val="28"/>
        </w:rPr>
        <w:t>Research Organisation.</w:t>
      </w:r>
    </w:p>
    <w:p w14:paraId="6103382B"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DELIVER To successfully provide or complete a task, service, or outcome according to set expectations, timelines, and standards.</w:t>
      </w:r>
    </w:p>
    <w:p w14:paraId="26E480B5" w14:textId="69461C68"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 xml:space="preserve">DEVELOPMENT APPLICATION (DA) A </w:t>
      </w:r>
      <w:r w:rsidR="0011061C" w:rsidRPr="00A52C1A">
        <w:rPr>
          <w:rFonts w:ascii="Lexend Light" w:hAnsi="Lexend Light"/>
          <w:sz w:val="28"/>
          <w:szCs w:val="28"/>
        </w:rPr>
        <w:t>merit</w:t>
      </w:r>
      <w:r w:rsidR="0011061C">
        <w:rPr>
          <w:rFonts w:ascii="Lexend Light" w:hAnsi="Lexend Light"/>
          <w:sz w:val="28"/>
          <w:szCs w:val="28"/>
        </w:rPr>
        <w:t>-based</w:t>
      </w:r>
      <w:r w:rsidRPr="00A52C1A">
        <w:rPr>
          <w:rFonts w:ascii="Lexend Light" w:hAnsi="Lexend Light"/>
          <w:sz w:val="28"/>
          <w:szCs w:val="28"/>
        </w:rPr>
        <w:t xml:space="preserve"> assessment conducted directly through MCC.</w:t>
      </w:r>
    </w:p>
    <w:p w14:paraId="272A642A" w14:textId="78ACCADE"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FOCUS AREAS Core focus areas that support and guide the</w:t>
      </w:r>
      <w:r w:rsidR="00DA4AE6">
        <w:rPr>
          <w:rFonts w:ascii="Lexend Light" w:hAnsi="Lexend Light"/>
          <w:sz w:val="28"/>
          <w:szCs w:val="28"/>
        </w:rPr>
        <w:t xml:space="preserve"> </w:t>
      </w:r>
      <w:r w:rsidRPr="00A52C1A">
        <w:rPr>
          <w:rFonts w:ascii="Lexend Light" w:hAnsi="Lexend Light"/>
          <w:sz w:val="28"/>
          <w:szCs w:val="28"/>
        </w:rPr>
        <w:t>achievement of our vision.</w:t>
      </w:r>
    </w:p>
    <w:p w14:paraId="205172E1"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IPR Integrated Planning and Reporting.</w:t>
      </w:r>
    </w:p>
    <w:p w14:paraId="6FB0F07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lastRenderedPageBreak/>
        <w:t>LOCAL GOVERNMENT AREA (LGA) Maitland</w:t>
      </w:r>
    </w:p>
    <w:p w14:paraId="7206C193"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LGA covers an area of 392sqkm.</w:t>
      </w:r>
    </w:p>
    <w:p w14:paraId="2C11274D" w14:textId="42E6B7BE"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 xml:space="preserve">MAITLAND’S FUTURE This is our integrated Community Strategic Plan which provides clear strategic direction for the long term, and identifies the main priorities, aspirations and shared vision of the community. </w:t>
      </w:r>
    </w:p>
    <w:p w14:paraId="291D6F91"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MINDARIBBA The traditional name of the Maitland area, acknowledging the cultural and historical significance of the land to the Wonnarua people, the Traditional Custodians.</w:t>
      </w:r>
    </w:p>
    <w:p w14:paraId="694DE929"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OBJECTIVE A specific and measurable outcome that supports the achievement of a priority, providing clear direction for actions and initiatives.</w:t>
      </w:r>
    </w:p>
    <w:p w14:paraId="6CF6C1C7"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PARTNERING A structured approach to working together with other parties to achieve a mutually beneficial outcome.</w:t>
      </w:r>
    </w:p>
    <w:p w14:paraId="5174E11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PRIORITY A key area of focus within a focus area that defines what needs to be addressed to drive progress and deliver meaningful outcome.</w:t>
      </w:r>
    </w:p>
    <w:p w14:paraId="0BECC5B8"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RISK MANAGEMENT A discipline for developing appropriate procedures to reduce the possibility of adverse effects from future events.</w:t>
      </w:r>
    </w:p>
    <w:p w14:paraId="1748640B" w14:textId="52402A5D"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STATE SIGNIFICANT DEVELOPMENT (SSD)</w:t>
      </w:r>
      <w:r w:rsidR="00F8707B">
        <w:rPr>
          <w:rFonts w:ascii="Lexend Light" w:hAnsi="Lexend Light"/>
          <w:sz w:val="28"/>
          <w:szCs w:val="28"/>
        </w:rPr>
        <w:t xml:space="preserve"> </w:t>
      </w:r>
      <w:r w:rsidRPr="00A52C1A">
        <w:rPr>
          <w:rFonts w:ascii="Lexend Light" w:hAnsi="Lexend Light"/>
          <w:sz w:val="28"/>
          <w:szCs w:val="28"/>
        </w:rPr>
        <w:t>Some types of development are deemed to have state significance due to the size, economic value or potential impacts.</w:t>
      </w:r>
    </w:p>
    <w:p w14:paraId="4F32B7BD" w14:textId="50D5E6E9"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lastRenderedPageBreak/>
        <w:t>SUSTAINABLE DEVELOPMENT</w:t>
      </w:r>
      <w:r w:rsidR="00F8707B">
        <w:rPr>
          <w:rFonts w:ascii="Lexend Light" w:hAnsi="Lexend Light"/>
          <w:sz w:val="28"/>
          <w:szCs w:val="28"/>
        </w:rPr>
        <w:t xml:space="preserve"> is</w:t>
      </w:r>
      <w:r w:rsidRPr="00A52C1A">
        <w:rPr>
          <w:rFonts w:ascii="Lexend Light" w:hAnsi="Lexend Light"/>
          <w:sz w:val="28"/>
          <w:szCs w:val="28"/>
        </w:rPr>
        <w:t xml:space="preserve"> </w:t>
      </w:r>
      <w:r w:rsidR="00F8707B">
        <w:rPr>
          <w:rFonts w:ascii="Lexend Light" w:hAnsi="Lexend Light"/>
          <w:sz w:val="28"/>
          <w:szCs w:val="28"/>
        </w:rPr>
        <w:t>d</w:t>
      </w:r>
      <w:r w:rsidRPr="00A52C1A">
        <w:rPr>
          <w:rFonts w:ascii="Lexend Light" w:hAnsi="Lexend Light"/>
          <w:sz w:val="28"/>
          <w:szCs w:val="28"/>
        </w:rPr>
        <w:t>evelopment that meets the needs of the present generation without compromising the capacity of future generations to meet their needs.</w:t>
      </w:r>
    </w:p>
    <w:p w14:paraId="67BF9AE9"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TARGET A goal to be reached by a specific date which may be higher than the forecasted performance. It aims to continually improve performance.</w:t>
      </w:r>
    </w:p>
    <w:p w14:paraId="6A1B1CE2" w14:textId="20B83873" w:rsidR="00F8707B"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WE/OUR/US In this document this refers collectively to the community of Maitland and Maitland City Council.</w:t>
      </w:r>
    </w:p>
    <w:p w14:paraId="7C32DF08" w14:textId="5D98B542" w:rsidR="009B3592" w:rsidRPr="00F8707B" w:rsidRDefault="003E7823" w:rsidP="009B3592">
      <w:pPr>
        <w:spacing w:line="360" w:lineRule="auto"/>
        <w:rPr>
          <w:rFonts w:ascii="Lexend Light" w:hAnsi="Lexend Light"/>
          <w:b/>
          <w:bCs/>
          <w:sz w:val="28"/>
          <w:szCs w:val="28"/>
        </w:rPr>
      </w:pPr>
      <w:r>
        <w:rPr>
          <w:rFonts w:ascii="Lexend Light" w:hAnsi="Lexend Light"/>
          <w:b/>
          <w:bCs/>
          <w:sz w:val="28"/>
          <w:szCs w:val="28"/>
        </w:rPr>
        <w:t>2</w:t>
      </w:r>
      <w:r w:rsidR="009B3592" w:rsidRPr="00F8707B">
        <w:rPr>
          <w:rFonts w:ascii="Lexend Light" w:hAnsi="Lexend Light"/>
          <w:b/>
          <w:bCs/>
          <w:sz w:val="28"/>
          <w:szCs w:val="28"/>
        </w:rPr>
        <w:t>.</w:t>
      </w:r>
      <w:r w:rsidR="009B3592" w:rsidRPr="00F8707B">
        <w:rPr>
          <w:rFonts w:ascii="Lexend Light" w:hAnsi="Lexend Light"/>
          <w:b/>
          <w:bCs/>
          <w:sz w:val="28"/>
          <w:szCs w:val="28"/>
        </w:rPr>
        <w:tab/>
        <w:t>References and research</w:t>
      </w:r>
    </w:p>
    <w:p w14:paraId="46A33835"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Maitland’s strategies and plans</w:t>
      </w:r>
    </w:p>
    <w:p w14:paraId="7EB01E4B"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Local Strategic Planning Statement</w:t>
      </w:r>
    </w:p>
    <w:p w14:paraId="458729AB"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Local Housing Strategy 2041 </w:t>
      </w:r>
    </w:p>
    <w:p w14:paraId="6D5659DD"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Rural Land Strategy 2041</w:t>
      </w:r>
    </w:p>
    <w:p w14:paraId="24C25DD6"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Customer Experience Plan 2019 (Internal document)</w:t>
      </w:r>
    </w:p>
    <w:p w14:paraId="4F96999B"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Economic Development Strategy (draft)</w:t>
      </w:r>
    </w:p>
    <w:p w14:paraId="5F8FB85B"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Environmental Sustainability Strategy 2030</w:t>
      </w:r>
    </w:p>
    <w:p w14:paraId="27A06E3A"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Disability Inclusion Action Plan 2024-2028</w:t>
      </w:r>
    </w:p>
    <w:p w14:paraId="50B16184"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Maitland Social Profile 2025</w:t>
      </w:r>
    </w:p>
    <w:p w14:paraId="3FF6D281"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External resources</w:t>
      </w:r>
    </w:p>
    <w:p w14:paraId="7AF678A0" w14:textId="565A527E"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Australian Bureau of Statistics 2021, Maitland: Region Data Summary</w:t>
      </w:r>
    </w:p>
    <w:p w14:paraId="5C7E8331" w14:textId="55128782"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NSW DPIE 2020, NSW 2023 Population Projections, NSW Department of Planning, Industry and Environment, accessed April 2024</w:t>
      </w:r>
    </w:p>
    <w:p w14:paraId="7C7BCC62" w14:textId="53FAF1D9"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Office of Local Government (OLG), Integrated Planning &amp; Reporting Handbook for Local Councils in NSW (September 2021)</w:t>
      </w:r>
    </w:p>
    <w:p w14:paraId="345CC6C9" w14:textId="5D1CF09D"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 xml:space="preserve">Remplan 2021, ‘Maitland City Council:  Economy, Jobs and Business Insights’, accessed June 2024 </w:t>
      </w:r>
    </w:p>
    <w:p w14:paraId="6642D82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CSIRO global trends</w:t>
      </w:r>
    </w:p>
    <w:p w14:paraId="2D6BF0F1"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Walk score Maitland, NSW</w:t>
      </w:r>
    </w:p>
    <w:p w14:paraId="2107290A"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Open data network - Environment</w:t>
      </w:r>
    </w:p>
    <w:p w14:paraId="2ABE3628" w14:textId="3A47AE9F"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NSW Government Public table, Sales Report accessed June 2024</w:t>
      </w:r>
    </w:p>
    <w:p w14:paraId="5E3067F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 xml:space="preserve"> </w:t>
      </w:r>
    </w:p>
    <w:p w14:paraId="02120505" w14:textId="18F55EBD" w:rsidR="009B3592" w:rsidRPr="00250DF8" w:rsidRDefault="003E7823" w:rsidP="009B3592">
      <w:pPr>
        <w:spacing w:line="360" w:lineRule="auto"/>
        <w:rPr>
          <w:rFonts w:ascii="Lexend Light" w:hAnsi="Lexend Light"/>
          <w:b/>
          <w:bCs/>
          <w:sz w:val="28"/>
          <w:szCs w:val="28"/>
        </w:rPr>
      </w:pPr>
      <w:r>
        <w:rPr>
          <w:rFonts w:ascii="Lexend Light" w:hAnsi="Lexend Light"/>
          <w:b/>
          <w:bCs/>
          <w:sz w:val="28"/>
          <w:szCs w:val="28"/>
        </w:rPr>
        <w:t>3</w:t>
      </w:r>
      <w:r w:rsidR="009B3592" w:rsidRPr="00250DF8">
        <w:rPr>
          <w:rFonts w:ascii="Lexend Light" w:hAnsi="Lexend Light"/>
          <w:b/>
          <w:bCs/>
          <w:sz w:val="28"/>
          <w:szCs w:val="28"/>
        </w:rPr>
        <w:t>.</w:t>
      </w:r>
      <w:r w:rsidR="009B3592" w:rsidRPr="00250DF8">
        <w:rPr>
          <w:rFonts w:ascii="Lexend Light" w:hAnsi="Lexend Light"/>
          <w:b/>
          <w:bCs/>
          <w:sz w:val="28"/>
          <w:szCs w:val="28"/>
        </w:rPr>
        <w:tab/>
        <w:t>Acknowledgements</w:t>
      </w:r>
    </w:p>
    <w:p w14:paraId="08573576"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All councillors, Maitland City Council staff and Maitland community members who attended and participated in workshops and engagement activities to ensure Maitland’s Future reflects the views of all of Maitland</w:t>
      </w:r>
    </w:p>
    <w:p w14:paraId="7043BB66" w14:textId="7F28F7AC"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Councillors for their ongoing commitment to supporting the preparation of Maitland’s</w:t>
      </w:r>
      <w:r w:rsidR="00250DF8">
        <w:rPr>
          <w:rFonts w:ascii="Lexend Light" w:hAnsi="Lexend Light"/>
          <w:sz w:val="28"/>
          <w:szCs w:val="28"/>
        </w:rPr>
        <w:t xml:space="preserve"> </w:t>
      </w:r>
      <w:r w:rsidRPr="00A52C1A">
        <w:rPr>
          <w:rFonts w:ascii="Lexend Light" w:hAnsi="Lexend Light"/>
          <w:sz w:val="28"/>
          <w:szCs w:val="28"/>
        </w:rPr>
        <w:t xml:space="preserve">Future and to achieving the </w:t>
      </w:r>
      <w:r w:rsidR="0011061C" w:rsidRPr="00A52C1A">
        <w:rPr>
          <w:rFonts w:ascii="Lexend Light" w:hAnsi="Lexend Light"/>
          <w:sz w:val="28"/>
          <w:szCs w:val="28"/>
        </w:rPr>
        <w:t>long-term</w:t>
      </w:r>
      <w:r w:rsidRPr="00A52C1A">
        <w:rPr>
          <w:rFonts w:ascii="Lexend Light" w:hAnsi="Lexend Light"/>
          <w:sz w:val="28"/>
          <w:szCs w:val="28"/>
        </w:rPr>
        <w:t xml:space="preserve"> vision for Maitland.</w:t>
      </w:r>
    </w:p>
    <w:p w14:paraId="71793D3D"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Rutherford Highschool for allowing students to give their feedback on what they want Maitland to be in the future</w:t>
      </w:r>
    </w:p>
    <w:p w14:paraId="5514646F" w14:textId="4F09F0F2"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lastRenderedPageBreak/>
        <w:t>•</w:t>
      </w:r>
      <w:r w:rsidRPr="00A52C1A">
        <w:rPr>
          <w:rFonts w:ascii="Lexend Light" w:hAnsi="Lexend Light"/>
          <w:sz w:val="28"/>
          <w:szCs w:val="28"/>
        </w:rPr>
        <w:tab/>
        <w:t>Caleb, Hamish, Eden, Rose and Ivy from Year 8 Human Society and its Environment class at St Bede’s College for their wonderful</w:t>
      </w:r>
      <w:r w:rsidR="00250DF8">
        <w:rPr>
          <w:rFonts w:ascii="Lexend Light" w:hAnsi="Lexend Light"/>
          <w:sz w:val="28"/>
          <w:szCs w:val="28"/>
        </w:rPr>
        <w:t xml:space="preserve"> </w:t>
      </w:r>
      <w:r w:rsidRPr="00A52C1A">
        <w:rPr>
          <w:rFonts w:ascii="Lexend Light" w:hAnsi="Lexend Light"/>
          <w:sz w:val="28"/>
          <w:szCs w:val="28"/>
        </w:rPr>
        <w:t>insights into what they want to see in Maitland in the future</w:t>
      </w:r>
    </w:p>
    <w:p w14:paraId="0A5DCF31"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Metford School Literacy Program</w:t>
      </w:r>
    </w:p>
    <w:p w14:paraId="4BE24E9C"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Woodberry Playgroup parents</w:t>
      </w:r>
    </w:p>
    <w:p w14:paraId="43EE9F46" w14:textId="77777777" w:rsidR="009B3592" w:rsidRPr="00A52C1A" w:rsidRDefault="009B3592" w:rsidP="009B3592">
      <w:pPr>
        <w:spacing w:line="360" w:lineRule="auto"/>
        <w:rPr>
          <w:rFonts w:ascii="Lexend Light" w:hAnsi="Lexend Light"/>
          <w:sz w:val="28"/>
          <w:szCs w:val="28"/>
        </w:rPr>
      </w:pPr>
      <w:r w:rsidRPr="00A52C1A">
        <w:rPr>
          <w:rFonts w:ascii="Lexend Light" w:hAnsi="Lexend Light"/>
          <w:sz w:val="28"/>
          <w:szCs w:val="28"/>
        </w:rPr>
        <w:t>•</w:t>
      </w:r>
      <w:r w:rsidRPr="00A52C1A">
        <w:rPr>
          <w:rFonts w:ascii="Lexend Light" w:hAnsi="Lexend Light"/>
          <w:sz w:val="28"/>
          <w:szCs w:val="28"/>
        </w:rPr>
        <w:tab/>
        <w:t>All members of the Maitland advisory committees and groups that provided valuable insights and feedback that shaped the direction of Maitland’s Future recognising the Access and Inclusion Reference Group.</w:t>
      </w:r>
    </w:p>
    <w:p w14:paraId="212AAA20" w14:textId="346109C9" w:rsidR="009B3592" w:rsidRDefault="009B3592" w:rsidP="00397A1D">
      <w:pPr>
        <w:spacing w:line="360" w:lineRule="auto"/>
        <w:rPr>
          <w:rFonts w:ascii="Lexend Light" w:hAnsi="Lexend Light"/>
          <w:sz w:val="28"/>
          <w:szCs w:val="28"/>
        </w:rPr>
      </w:pPr>
    </w:p>
    <w:p w14:paraId="243A2F41" w14:textId="06AEC68D" w:rsidR="002864AF" w:rsidRPr="00A52C1A" w:rsidRDefault="00B94A34" w:rsidP="0011061C">
      <w:pPr>
        <w:spacing w:line="360" w:lineRule="auto"/>
        <w:rPr>
          <w:rFonts w:ascii="Lexend Light" w:hAnsi="Lexend Light"/>
          <w:sz w:val="28"/>
          <w:szCs w:val="28"/>
        </w:rPr>
      </w:pPr>
      <w:r w:rsidRPr="00A52C1A">
        <w:rPr>
          <w:rFonts w:ascii="Lexend Light" w:hAnsi="Lexend Light"/>
          <w:sz w:val="28"/>
          <w:szCs w:val="28"/>
        </w:rPr>
        <w:tab/>
      </w:r>
    </w:p>
    <w:sectPr w:rsidR="002864AF" w:rsidRPr="00A52C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8346B" w14:textId="77777777" w:rsidR="00B1343F" w:rsidRDefault="00B1343F" w:rsidP="009D1DDF">
      <w:pPr>
        <w:spacing w:after="0" w:line="240" w:lineRule="auto"/>
      </w:pPr>
      <w:r>
        <w:separator/>
      </w:r>
    </w:p>
  </w:endnote>
  <w:endnote w:type="continuationSeparator" w:id="0">
    <w:p w14:paraId="64363263" w14:textId="77777777" w:rsidR="00B1343F" w:rsidRDefault="00B1343F" w:rsidP="009D1DDF">
      <w:pPr>
        <w:spacing w:after="0" w:line="240" w:lineRule="auto"/>
      </w:pPr>
      <w:r>
        <w:continuationSeparator/>
      </w:r>
    </w:p>
  </w:endnote>
  <w:endnote w:type="continuationNotice" w:id="1">
    <w:p w14:paraId="14B34B93" w14:textId="77777777" w:rsidR="00B1343F" w:rsidRDefault="00B13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Light">
    <w:altName w:val="Cambria"/>
    <w:panose1 w:val="00000000000000000000"/>
    <w:charset w:val="00"/>
    <w:family w:val="auto"/>
    <w:pitch w:val="variable"/>
    <w:sig w:usb0="A00000FF" w:usb1="4000205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4987"/>
      <w:docPartObj>
        <w:docPartGallery w:val="Page Numbers (Bottom of Page)"/>
        <w:docPartUnique/>
      </w:docPartObj>
    </w:sdtPr>
    <w:sdtEndPr>
      <w:rPr>
        <w:rFonts w:ascii="Lexend Light" w:hAnsi="Lexend Light"/>
        <w:noProof/>
      </w:rPr>
    </w:sdtEndPr>
    <w:sdtContent>
      <w:p w14:paraId="4B3E9A2D" w14:textId="1CDC9BF6" w:rsidR="00CF7776" w:rsidRPr="00CF7776" w:rsidRDefault="00CF7776">
        <w:pPr>
          <w:pStyle w:val="Footer"/>
          <w:jc w:val="right"/>
          <w:rPr>
            <w:rFonts w:ascii="Lexend Light" w:hAnsi="Lexend Light"/>
          </w:rPr>
        </w:pPr>
        <w:r w:rsidRPr="00CF7776">
          <w:rPr>
            <w:rFonts w:ascii="Lexend Light" w:hAnsi="Lexend Light"/>
          </w:rPr>
          <w:fldChar w:fldCharType="begin"/>
        </w:r>
        <w:r w:rsidRPr="00CF7776">
          <w:rPr>
            <w:rFonts w:ascii="Lexend Light" w:hAnsi="Lexend Light"/>
          </w:rPr>
          <w:instrText xml:space="preserve"> PAGE   \* MERGEFORMAT </w:instrText>
        </w:r>
        <w:r w:rsidRPr="00CF7776">
          <w:rPr>
            <w:rFonts w:ascii="Lexend Light" w:hAnsi="Lexend Light"/>
          </w:rPr>
          <w:fldChar w:fldCharType="separate"/>
        </w:r>
        <w:r w:rsidRPr="00CF7776">
          <w:rPr>
            <w:rFonts w:ascii="Lexend Light" w:hAnsi="Lexend Light"/>
            <w:noProof/>
          </w:rPr>
          <w:t>2</w:t>
        </w:r>
        <w:r w:rsidRPr="00CF7776">
          <w:rPr>
            <w:rFonts w:ascii="Lexend Light" w:hAnsi="Lexend Light"/>
            <w:noProof/>
          </w:rPr>
          <w:fldChar w:fldCharType="end"/>
        </w:r>
      </w:p>
    </w:sdtContent>
  </w:sdt>
  <w:p w14:paraId="79F8A5DB" w14:textId="77777777" w:rsidR="009D1DDF" w:rsidRDefault="009D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4E9F" w14:textId="77777777" w:rsidR="00B1343F" w:rsidRDefault="00B1343F" w:rsidP="009D1DDF">
      <w:pPr>
        <w:spacing w:after="0" w:line="240" w:lineRule="auto"/>
      </w:pPr>
      <w:r>
        <w:separator/>
      </w:r>
    </w:p>
  </w:footnote>
  <w:footnote w:type="continuationSeparator" w:id="0">
    <w:p w14:paraId="598C4E61" w14:textId="77777777" w:rsidR="00B1343F" w:rsidRDefault="00B1343F" w:rsidP="009D1DDF">
      <w:pPr>
        <w:spacing w:after="0" w:line="240" w:lineRule="auto"/>
      </w:pPr>
      <w:r>
        <w:continuationSeparator/>
      </w:r>
    </w:p>
  </w:footnote>
  <w:footnote w:type="continuationNotice" w:id="1">
    <w:p w14:paraId="1C17DE92" w14:textId="77777777" w:rsidR="00B1343F" w:rsidRDefault="00B13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3505"/>
    <w:multiLevelType w:val="hybridMultilevel"/>
    <w:tmpl w:val="6BA623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D86E23"/>
    <w:multiLevelType w:val="hybridMultilevel"/>
    <w:tmpl w:val="234A2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0050377">
    <w:abstractNumId w:val="0"/>
  </w:num>
  <w:num w:numId="2" w16cid:durableId="44126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34"/>
    <w:rsid w:val="00006F66"/>
    <w:rsid w:val="0001671F"/>
    <w:rsid w:val="00026645"/>
    <w:rsid w:val="00034C7A"/>
    <w:rsid w:val="00060359"/>
    <w:rsid w:val="00066CA4"/>
    <w:rsid w:val="000706B9"/>
    <w:rsid w:val="00075798"/>
    <w:rsid w:val="000852EF"/>
    <w:rsid w:val="00097A66"/>
    <w:rsid w:val="000A29E6"/>
    <w:rsid w:val="000E080B"/>
    <w:rsid w:val="000F54F7"/>
    <w:rsid w:val="000F772B"/>
    <w:rsid w:val="0011061C"/>
    <w:rsid w:val="001214A6"/>
    <w:rsid w:val="001511D1"/>
    <w:rsid w:val="001665CD"/>
    <w:rsid w:val="00184877"/>
    <w:rsid w:val="001960C6"/>
    <w:rsid w:val="001B4210"/>
    <w:rsid w:val="001C62B9"/>
    <w:rsid w:val="001F7B26"/>
    <w:rsid w:val="00201F7E"/>
    <w:rsid w:val="00204E3B"/>
    <w:rsid w:val="00205B54"/>
    <w:rsid w:val="0020658F"/>
    <w:rsid w:val="00222D2C"/>
    <w:rsid w:val="0023256B"/>
    <w:rsid w:val="00234299"/>
    <w:rsid w:val="00244586"/>
    <w:rsid w:val="0024782D"/>
    <w:rsid w:val="00250DF8"/>
    <w:rsid w:val="00255612"/>
    <w:rsid w:val="00266311"/>
    <w:rsid w:val="00276F03"/>
    <w:rsid w:val="00282C66"/>
    <w:rsid w:val="002864AF"/>
    <w:rsid w:val="002A050D"/>
    <w:rsid w:val="002B3768"/>
    <w:rsid w:val="00311234"/>
    <w:rsid w:val="00334713"/>
    <w:rsid w:val="00336D05"/>
    <w:rsid w:val="00340D51"/>
    <w:rsid w:val="00356844"/>
    <w:rsid w:val="00374BCE"/>
    <w:rsid w:val="003847FE"/>
    <w:rsid w:val="0039277A"/>
    <w:rsid w:val="00392A66"/>
    <w:rsid w:val="00397A1D"/>
    <w:rsid w:val="003A435C"/>
    <w:rsid w:val="003B1672"/>
    <w:rsid w:val="003C38EA"/>
    <w:rsid w:val="003C6994"/>
    <w:rsid w:val="003D22F1"/>
    <w:rsid w:val="003E35DA"/>
    <w:rsid w:val="003E7823"/>
    <w:rsid w:val="003F1306"/>
    <w:rsid w:val="003F4D67"/>
    <w:rsid w:val="003F57A4"/>
    <w:rsid w:val="003F63A0"/>
    <w:rsid w:val="00415D42"/>
    <w:rsid w:val="00456999"/>
    <w:rsid w:val="004614F1"/>
    <w:rsid w:val="00461EB0"/>
    <w:rsid w:val="00462249"/>
    <w:rsid w:val="004831C6"/>
    <w:rsid w:val="00493830"/>
    <w:rsid w:val="004B2ACD"/>
    <w:rsid w:val="004C0FA7"/>
    <w:rsid w:val="004E310F"/>
    <w:rsid w:val="004E7F64"/>
    <w:rsid w:val="004F272D"/>
    <w:rsid w:val="004F3494"/>
    <w:rsid w:val="00521E13"/>
    <w:rsid w:val="005531CA"/>
    <w:rsid w:val="005540F3"/>
    <w:rsid w:val="00565855"/>
    <w:rsid w:val="00567A02"/>
    <w:rsid w:val="005710D2"/>
    <w:rsid w:val="00572722"/>
    <w:rsid w:val="005809A7"/>
    <w:rsid w:val="00586743"/>
    <w:rsid w:val="0059384D"/>
    <w:rsid w:val="005A20F1"/>
    <w:rsid w:val="005A5696"/>
    <w:rsid w:val="005C5498"/>
    <w:rsid w:val="005E2511"/>
    <w:rsid w:val="006021BC"/>
    <w:rsid w:val="00602C2D"/>
    <w:rsid w:val="00611A99"/>
    <w:rsid w:val="0061720B"/>
    <w:rsid w:val="006211B5"/>
    <w:rsid w:val="00630372"/>
    <w:rsid w:val="00633D94"/>
    <w:rsid w:val="006511FB"/>
    <w:rsid w:val="006650C5"/>
    <w:rsid w:val="0067307E"/>
    <w:rsid w:val="006751A9"/>
    <w:rsid w:val="006A0D79"/>
    <w:rsid w:val="006A4F08"/>
    <w:rsid w:val="006B15B9"/>
    <w:rsid w:val="006B4077"/>
    <w:rsid w:val="006E2AC2"/>
    <w:rsid w:val="006E43C7"/>
    <w:rsid w:val="007000AB"/>
    <w:rsid w:val="00713174"/>
    <w:rsid w:val="00725CAA"/>
    <w:rsid w:val="00754F46"/>
    <w:rsid w:val="00755003"/>
    <w:rsid w:val="0075649A"/>
    <w:rsid w:val="00777DB3"/>
    <w:rsid w:val="00783EB4"/>
    <w:rsid w:val="007946A2"/>
    <w:rsid w:val="00795C2F"/>
    <w:rsid w:val="00797CD6"/>
    <w:rsid w:val="007C3661"/>
    <w:rsid w:val="007C4918"/>
    <w:rsid w:val="007D48E2"/>
    <w:rsid w:val="007D67AA"/>
    <w:rsid w:val="007E2BC6"/>
    <w:rsid w:val="007E3257"/>
    <w:rsid w:val="007E5B63"/>
    <w:rsid w:val="00800C2D"/>
    <w:rsid w:val="0080594A"/>
    <w:rsid w:val="00824FFA"/>
    <w:rsid w:val="00825971"/>
    <w:rsid w:val="008409D9"/>
    <w:rsid w:val="0084150B"/>
    <w:rsid w:val="008510A5"/>
    <w:rsid w:val="008515D3"/>
    <w:rsid w:val="0085799C"/>
    <w:rsid w:val="0086047C"/>
    <w:rsid w:val="008868FB"/>
    <w:rsid w:val="008950E1"/>
    <w:rsid w:val="008A1EC8"/>
    <w:rsid w:val="008A47EB"/>
    <w:rsid w:val="008A493B"/>
    <w:rsid w:val="008B2BC6"/>
    <w:rsid w:val="008B5238"/>
    <w:rsid w:val="008D09CF"/>
    <w:rsid w:val="008D4FA7"/>
    <w:rsid w:val="008D4FF2"/>
    <w:rsid w:val="0090761F"/>
    <w:rsid w:val="00912855"/>
    <w:rsid w:val="00937B7F"/>
    <w:rsid w:val="00953BC4"/>
    <w:rsid w:val="009660C5"/>
    <w:rsid w:val="0096723F"/>
    <w:rsid w:val="00972B81"/>
    <w:rsid w:val="00975A66"/>
    <w:rsid w:val="009A24DA"/>
    <w:rsid w:val="009A5948"/>
    <w:rsid w:val="009B3592"/>
    <w:rsid w:val="009B61FB"/>
    <w:rsid w:val="009B68E0"/>
    <w:rsid w:val="009C69E5"/>
    <w:rsid w:val="009D1DDF"/>
    <w:rsid w:val="00A25753"/>
    <w:rsid w:val="00A31AFA"/>
    <w:rsid w:val="00A417CF"/>
    <w:rsid w:val="00A4490B"/>
    <w:rsid w:val="00A52C1A"/>
    <w:rsid w:val="00A57BCE"/>
    <w:rsid w:val="00A614EB"/>
    <w:rsid w:val="00A64F30"/>
    <w:rsid w:val="00A75BD7"/>
    <w:rsid w:val="00A87EF8"/>
    <w:rsid w:val="00A92DD9"/>
    <w:rsid w:val="00A941D2"/>
    <w:rsid w:val="00AA3013"/>
    <w:rsid w:val="00AC0D89"/>
    <w:rsid w:val="00AD5C59"/>
    <w:rsid w:val="00B11B90"/>
    <w:rsid w:val="00B1343F"/>
    <w:rsid w:val="00B162DD"/>
    <w:rsid w:val="00B21EBC"/>
    <w:rsid w:val="00B33893"/>
    <w:rsid w:val="00B52E90"/>
    <w:rsid w:val="00B54FE7"/>
    <w:rsid w:val="00B60C7F"/>
    <w:rsid w:val="00B90C35"/>
    <w:rsid w:val="00B914E8"/>
    <w:rsid w:val="00B92D55"/>
    <w:rsid w:val="00B94A34"/>
    <w:rsid w:val="00BA21A3"/>
    <w:rsid w:val="00BA50C2"/>
    <w:rsid w:val="00BB140E"/>
    <w:rsid w:val="00BB3650"/>
    <w:rsid w:val="00BB4B6E"/>
    <w:rsid w:val="00BC032D"/>
    <w:rsid w:val="00BC3B82"/>
    <w:rsid w:val="00BD459E"/>
    <w:rsid w:val="00BD552B"/>
    <w:rsid w:val="00BE1F5A"/>
    <w:rsid w:val="00BE57DE"/>
    <w:rsid w:val="00BF3399"/>
    <w:rsid w:val="00C06090"/>
    <w:rsid w:val="00C12F3F"/>
    <w:rsid w:val="00C224F1"/>
    <w:rsid w:val="00C367A6"/>
    <w:rsid w:val="00C561EA"/>
    <w:rsid w:val="00C6126E"/>
    <w:rsid w:val="00C70FF8"/>
    <w:rsid w:val="00C83340"/>
    <w:rsid w:val="00CD192D"/>
    <w:rsid w:val="00CE24A6"/>
    <w:rsid w:val="00CF7776"/>
    <w:rsid w:val="00D01094"/>
    <w:rsid w:val="00D0749E"/>
    <w:rsid w:val="00D1009E"/>
    <w:rsid w:val="00D34168"/>
    <w:rsid w:val="00D404BA"/>
    <w:rsid w:val="00D54991"/>
    <w:rsid w:val="00D6638F"/>
    <w:rsid w:val="00D80481"/>
    <w:rsid w:val="00D817FE"/>
    <w:rsid w:val="00D855E4"/>
    <w:rsid w:val="00DA4AE6"/>
    <w:rsid w:val="00DC4A08"/>
    <w:rsid w:val="00DD7AE6"/>
    <w:rsid w:val="00DE7C27"/>
    <w:rsid w:val="00E011B8"/>
    <w:rsid w:val="00E1117C"/>
    <w:rsid w:val="00E25D55"/>
    <w:rsid w:val="00E4687C"/>
    <w:rsid w:val="00E75C81"/>
    <w:rsid w:val="00E848A6"/>
    <w:rsid w:val="00E93756"/>
    <w:rsid w:val="00E96083"/>
    <w:rsid w:val="00EB48B8"/>
    <w:rsid w:val="00EC2033"/>
    <w:rsid w:val="00ED1DC1"/>
    <w:rsid w:val="00EE66DD"/>
    <w:rsid w:val="00EF1B8F"/>
    <w:rsid w:val="00EF2A90"/>
    <w:rsid w:val="00F12B21"/>
    <w:rsid w:val="00F13807"/>
    <w:rsid w:val="00F26B19"/>
    <w:rsid w:val="00F354A6"/>
    <w:rsid w:val="00F431E9"/>
    <w:rsid w:val="00F6186A"/>
    <w:rsid w:val="00F6223A"/>
    <w:rsid w:val="00F67157"/>
    <w:rsid w:val="00F84842"/>
    <w:rsid w:val="00F862B0"/>
    <w:rsid w:val="00F8707B"/>
    <w:rsid w:val="00F87971"/>
    <w:rsid w:val="00FA222D"/>
    <w:rsid w:val="00FC0557"/>
    <w:rsid w:val="00FC180B"/>
    <w:rsid w:val="00FC21EE"/>
    <w:rsid w:val="00FD51D1"/>
    <w:rsid w:val="00FE39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34A0"/>
  <w15:chartTrackingRefBased/>
  <w15:docId w15:val="{FE4C9C60-68AA-4C4C-B5E4-616A1F52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5CD"/>
  </w:style>
  <w:style w:type="paragraph" w:styleId="Heading1">
    <w:name w:val="heading 1"/>
    <w:basedOn w:val="Normal"/>
    <w:next w:val="Normal"/>
    <w:link w:val="Heading1Char"/>
    <w:uiPriority w:val="9"/>
    <w:qFormat/>
    <w:rsid w:val="00B94A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A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A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A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A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A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A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A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A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A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A34"/>
    <w:rPr>
      <w:rFonts w:eastAsiaTheme="majorEastAsia" w:cstheme="majorBidi"/>
      <w:color w:val="272727" w:themeColor="text1" w:themeTint="D8"/>
    </w:rPr>
  </w:style>
  <w:style w:type="paragraph" w:styleId="Title">
    <w:name w:val="Title"/>
    <w:basedOn w:val="Normal"/>
    <w:next w:val="Normal"/>
    <w:link w:val="TitleChar"/>
    <w:uiPriority w:val="10"/>
    <w:qFormat/>
    <w:rsid w:val="00B94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A34"/>
    <w:pPr>
      <w:spacing w:before="160"/>
      <w:jc w:val="center"/>
    </w:pPr>
    <w:rPr>
      <w:i/>
      <w:iCs/>
      <w:color w:val="404040" w:themeColor="text1" w:themeTint="BF"/>
    </w:rPr>
  </w:style>
  <w:style w:type="character" w:customStyle="1" w:styleId="QuoteChar">
    <w:name w:val="Quote Char"/>
    <w:basedOn w:val="DefaultParagraphFont"/>
    <w:link w:val="Quote"/>
    <w:uiPriority w:val="29"/>
    <w:rsid w:val="00B94A34"/>
    <w:rPr>
      <w:i/>
      <w:iCs/>
      <w:color w:val="404040" w:themeColor="text1" w:themeTint="BF"/>
    </w:rPr>
  </w:style>
  <w:style w:type="paragraph" w:styleId="ListParagraph">
    <w:name w:val="List Paragraph"/>
    <w:basedOn w:val="Normal"/>
    <w:uiPriority w:val="34"/>
    <w:qFormat/>
    <w:rsid w:val="00B94A34"/>
    <w:pPr>
      <w:ind w:left="720"/>
      <w:contextualSpacing/>
    </w:pPr>
  </w:style>
  <w:style w:type="character" w:styleId="IntenseEmphasis">
    <w:name w:val="Intense Emphasis"/>
    <w:basedOn w:val="DefaultParagraphFont"/>
    <w:uiPriority w:val="21"/>
    <w:qFormat/>
    <w:rsid w:val="00B94A34"/>
    <w:rPr>
      <w:i/>
      <w:iCs/>
      <w:color w:val="2F5496" w:themeColor="accent1" w:themeShade="BF"/>
    </w:rPr>
  </w:style>
  <w:style w:type="paragraph" w:styleId="IntenseQuote">
    <w:name w:val="Intense Quote"/>
    <w:basedOn w:val="Normal"/>
    <w:next w:val="Normal"/>
    <w:link w:val="IntenseQuoteChar"/>
    <w:uiPriority w:val="30"/>
    <w:qFormat/>
    <w:rsid w:val="00B94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A34"/>
    <w:rPr>
      <w:i/>
      <w:iCs/>
      <w:color w:val="2F5496" w:themeColor="accent1" w:themeShade="BF"/>
    </w:rPr>
  </w:style>
  <w:style w:type="character" w:styleId="IntenseReference">
    <w:name w:val="Intense Reference"/>
    <w:basedOn w:val="DefaultParagraphFont"/>
    <w:uiPriority w:val="32"/>
    <w:qFormat/>
    <w:rsid w:val="00B94A34"/>
    <w:rPr>
      <w:b/>
      <w:bCs/>
      <w:smallCaps/>
      <w:color w:val="2F5496" w:themeColor="accent1" w:themeShade="BF"/>
      <w:spacing w:val="5"/>
    </w:rPr>
  </w:style>
  <w:style w:type="paragraph" w:styleId="Header">
    <w:name w:val="header"/>
    <w:basedOn w:val="Normal"/>
    <w:link w:val="HeaderChar"/>
    <w:uiPriority w:val="99"/>
    <w:unhideWhenUsed/>
    <w:rsid w:val="009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DDF"/>
  </w:style>
  <w:style w:type="paragraph" w:styleId="Footer">
    <w:name w:val="footer"/>
    <w:basedOn w:val="Normal"/>
    <w:link w:val="FooterChar"/>
    <w:uiPriority w:val="99"/>
    <w:unhideWhenUsed/>
    <w:rsid w:val="009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db7adb-e672-4907-881d-04b7813de1cd" xsi:nil="true"/>
    <lcf76f155ced4ddcb4097134ff3c332f xmlns="543e2e2c-15a6-4470-b0ba-b8ef9b28af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9DF7B20A1B1347B3B204A33D35F588" ma:contentTypeVersion="19" ma:contentTypeDescription="Create a new document." ma:contentTypeScope="" ma:versionID="f18736b2115694c7dae092609da49100">
  <xsd:schema xmlns:xsd="http://www.w3.org/2001/XMLSchema" xmlns:xs="http://www.w3.org/2001/XMLSchema" xmlns:p="http://schemas.microsoft.com/office/2006/metadata/properties" xmlns:ns2="543e2e2c-15a6-4470-b0ba-b8ef9b28afcc" xmlns:ns3="61db7adb-e672-4907-881d-04b7813de1cd" targetNamespace="http://schemas.microsoft.com/office/2006/metadata/properties" ma:root="true" ma:fieldsID="50f5c9f64f27849a8cbd02f7a8eac4aa" ns2:_="" ns3:_="">
    <xsd:import namespace="543e2e2c-15a6-4470-b0ba-b8ef9b28afcc"/>
    <xsd:import namespace="61db7adb-e672-4907-881d-04b7813de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e2e2c-15a6-4470-b0ba-b8ef9b28a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b98f6f-f000-415f-b973-7f0afb16336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b7adb-e672-4907-881d-04b7813de1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29d89-11d1-46df-954c-d2b911efd697}" ma:internalName="TaxCatchAll" ma:showField="CatchAllData" ma:web="61db7adb-e672-4907-881d-04b7813de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A7F1E-05A6-4D41-B973-97640513C1E7}">
  <ds:schemaRefs>
    <ds:schemaRef ds:uri="http://schemas.microsoft.com/office/2006/metadata/properties"/>
    <ds:schemaRef ds:uri="http://schemas.microsoft.com/office/infopath/2007/PartnerControls"/>
    <ds:schemaRef ds:uri="61db7adb-e672-4907-881d-04b7813de1cd"/>
    <ds:schemaRef ds:uri="543e2e2c-15a6-4470-b0ba-b8ef9b28afcc"/>
  </ds:schemaRefs>
</ds:datastoreItem>
</file>

<file path=customXml/itemProps2.xml><?xml version="1.0" encoding="utf-8"?>
<ds:datastoreItem xmlns:ds="http://schemas.openxmlformats.org/officeDocument/2006/customXml" ds:itemID="{0EEBDE25-4BA4-4F61-9654-C962FD58A974}">
  <ds:schemaRefs>
    <ds:schemaRef ds:uri="http://schemas.openxmlformats.org/officeDocument/2006/bibliography"/>
  </ds:schemaRefs>
</ds:datastoreItem>
</file>

<file path=customXml/itemProps3.xml><?xml version="1.0" encoding="utf-8"?>
<ds:datastoreItem xmlns:ds="http://schemas.openxmlformats.org/officeDocument/2006/customXml" ds:itemID="{733ADF0C-F422-4A66-9386-3D2EDD18EE4B}">
  <ds:schemaRefs>
    <ds:schemaRef ds:uri="http://schemas.microsoft.com/sharepoint/v3/contenttype/forms"/>
  </ds:schemaRefs>
</ds:datastoreItem>
</file>

<file path=customXml/itemProps4.xml><?xml version="1.0" encoding="utf-8"?>
<ds:datastoreItem xmlns:ds="http://schemas.openxmlformats.org/officeDocument/2006/customXml" ds:itemID="{A1A36886-0381-42E9-9ED3-EA397C31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e2e2c-15a6-4470-b0ba-b8ef9b28afcc"/>
    <ds:schemaRef ds:uri="61db7adb-e672-4907-881d-04b7813de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59</Pages>
  <Words>8828</Words>
  <Characters>53678</Characters>
  <Application>Microsoft Office Word</Application>
  <DocSecurity>0</DocSecurity>
  <Lines>1341</Lines>
  <Paragraphs>771</Paragraphs>
  <ScaleCrop>false</ScaleCrop>
  <Company>Maitland City Council</Company>
  <LinksUpToDate>false</LinksUpToDate>
  <CharactersWithSpaces>61735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Parkinson</dc:creator>
  <cp:keywords/>
  <dc:description/>
  <cp:lastModifiedBy>Kaelene Martin</cp:lastModifiedBy>
  <cp:revision>237</cp:revision>
  <dcterms:created xsi:type="dcterms:W3CDTF">2025-03-30T23:21:00Z</dcterms:created>
  <dcterms:modified xsi:type="dcterms:W3CDTF">2025-11-27T01:52:00Z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2fe3b-4c97-4efe-8f9a-78157a7541be_Enabled">
    <vt:lpwstr>true</vt:lpwstr>
  </property>
  <property fmtid="{D5CDD505-2E9C-101B-9397-08002B2CF9AE}" pid="3" name="MSIP_Label_a0f2fe3b-4c97-4efe-8f9a-78157a7541be_SetDate">
    <vt:lpwstr>2025-03-30T23:24:28Z</vt:lpwstr>
  </property>
  <property fmtid="{D5CDD505-2E9C-101B-9397-08002B2CF9AE}" pid="4" name="MSIP_Label_a0f2fe3b-4c97-4efe-8f9a-78157a7541be_Method">
    <vt:lpwstr>Standard</vt:lpwstr>
  </property>
  <property fmtid="{D5CDD505-2E9C-101B-9397-08002B2CF9AE}" pid="5" name="MSIP_Label_a0f2fe3b-4c97-4efe-8f9a-78157a7541be_Name">
    <vt:lpwstr>Official</vt:lpwstr>
  </property>
  <property fmtid="{D5CDD505-2E9C-101B-9397-08002B2CF9AE}" pid="6" name="MSIP_Label_a0f2fe3b-4c97-4efe-8f9a-78157a7541be_SiteId">
    <vt:lpwstr>363902c0-65e7-403f-8093-33adce78103e</vt:lpwstr>
  </property>
  <property fmtid="{D5CDD505-2E9C-101B-9397-08002B2CF9AE}" pid="7" name="MSIP_Label_a0f2fe3b-4c97-4efe-8f9a-78157a7541be_ActionId">
    <vt:lpwstr>15aab1ba-d616-4c4e-bb59-399515bcaab2</vt:lpwstr>
  </property>
  <property fmtid="{D5CDD505-2E9C-101B-9397-08002B2CF9AE}" pid="8" name="MSIP_Label_a0f2fe3b-4c97-4efe-8f9a-78157a7541be_ContentBits">
    <vt:lpwstr>0</vt:lpwstr>
  </property>
  <property fmtid="{D5CDD505-2E9C-101B-9397-08002B2CF9AE}" pid="9" name="MSIP_Label_a0f2fe3b-4c97-4efe-8f9a-78157a7541be_Tag">
    <vt:lpwstr>10, 3, 0, 1</vt:lpwstr>
  </property>
  <property fmtid="{D5CDD505-2E9C-101B-9397-08002B2CF9AE}" pid="10" name="ContentTypeId">
    <vt:lpwstr>0x010100949DF7B20A1B1347B3B204A33D35F588</vt:lpwstr>
  </property>
  <property fmtid="{D5CDD505-2E9C-101B-9397-08002B2CF9AE}" pid="11" name="MediaServiceImageTags">
    <vt:lpwstr/>
  </property>
</Properties>
</file>